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CDEC7" w14:textId="77777777" w:rsidR="00513B7A" w:rsidRDefault="00000000">
      <w:pPr>
        <w:spacing w:line="360" w:lineRule="auto"/>
        <w:jc w:val="right"/>
      </w:pPr>
      <w:r>
        <w:rPr>
          <w:rFonts w:ascii="Cambria Bold" w:hAnsi="Cambria Bold"/>
          <w:b/>
        </w:rPr>
        <w:t>Anexa nr. 15</w:t>
      </w:r>
    </w:p>
    <w:p w14:paraId="0B6B4E9D" w14:textId="77777777" w:rsidR="00513B7A" w:rsidRDefault="00000000">
      <w:pPr>
        <w:spacing w:line="360" w:lineRule="auto"/>
      </w:pPr>
      <w:r>
        <w:rPr>
          <w:rFonts w:ascii="Cambria Bold Italic" w:hAnsi="Cambria Bold Italic"/>
          <w:b/>
          <w:i/>
          <w:sz w:val="29"/>
        </w:rPr>
        <w:t>F1 - Fișa de verificare a criteriilor de eligibilitate și de selecție locale</w:t>
      </w:r>
    </w:p>
    <w:p w14:paraId="2EB39A1A" w14:textId="77777777" w:rsidR="00513B7A" w:rsidRDefault="00000000">
      <w:pPr>
        <w:spacing w:line="60" w:lineRule="auto"/>
        <w:ind w:firstLine="493"/>
      </w:pPr>
      <w:r>
        <w:rPr>
          <w:rFonts w:ascii="Cambria" w:hAnsi="Cambria"/>
        </w:rPr>
        <w:t> </w:t>
      </w:r>
    </w:p>
    <w:p w14:paraId="3B2BB2B5" w14:textId="77777777" w:rsidR="00513B7A" w:rsidRDefault="00000000">
      <w:pPr>
        <w:spacing w:line="264" w:lineRule="auto"/>
      </w:pPr>
      <w:r>
        <w:rPr>
          <w:rFonts w:ascii="Cambria" w:hAnsi="Cambria"/>
        </w:rPr>
        <w:t>Nr. autorizație GAL </w:t>
      </w:r>
      <w:r>
        <w:rPr>
          <w:rFonts w:ascii="Cambria Bold" w:hAnsi="Cambria Bold"/>
          <w:b/>
        </w:rPr>
        <w:t>204</w:t>
      </w:r>
    </w:p>
    <w:p w14:paraId="1673ACBD" w14:textId="77777777" w:rsidR="00513B7A" w:rsidRDefault="00000000">
      <w:pPr>
        <w:spacing w:line="264" w:lineRule="auto"/>
      </w:pPr>
      <w:r>
        <w:rPr>
          <w:rFonts w:ascii="Cambria" w:hAnsi="Cambria"/>
        </w:rPr>
        <w:t>Denumire parteneriat/GAL </w:t>
      </w:r>
      <w:r>
        <w:rPr>
          <w:rFonts w:ascii="Cambria Bold" w:hAnsi="Cambria Bold"/>
          <w:b/>
        </w:rPr>
        <w:t>ASOCIAȚIA GAL ZONA DE CÂMPIE</w:t>
      </w:r>
    </w:p>
    <w:p w14:paraId="6EB6801C" w14:textId="77777777" w:rsidR="00513B7A" w:rsidRDefault="00000000">
      <w:pPr>
        <w:spacing w:line="264" w:lineRule="auto"/>
      </w:pPr>
      <w:r>
        <w:rPr>
          <w:rFonts w:ascii="Cambria" w:hAnsi="Cambria"/>
        </w:rPr>
        <w:t>Denumire intervenție </w:t>
      </w:r>
      <w:r>
        <w:rPr>
          <w:rFonts w:ascii="Cambria Bold" w:hAnsi="Cambria Bold"/>
          <w:b/>
        </w:rPr>
        <w:t>Cooperare în sectorul agricol</w:t>
      </w:r>
    </w:p>
    <w:p w14:paraId="6A5DADE0" w14:textId="77777777" w:rsidR="00513B7A" w:rsidRDefault="00000000">
      <w:pPr>
        <w:spacing w:line="264" w:lineRule="auto"/>
      </w:pPr>
      <w:r>
        <w:rPr>
          <w:rFonts w:ascii="Cambria" w:hAnsi="Cambria"/>
        </w:rPr>
        <w:t>Data de lansare a sesiunii </w:t>
      </w:r>
      <w:r>
        <w:rPr>
          <w:rFonts w:ascii="Cambria" w:hAnsi="Cambria"/>
          <w:color w:val="8F8F8F"/>
        </w:rPr>
        <w:t>_ _ _ _ _ _ _ _ _ _ _ _ _ _ _ _ _ _ _ _ _ _ _ _ _ _ _ _ _ _ _ _ _ _</w:t>
      </w:r>
    </w:p>
    <w:p w14:paraId="26E46662" w14:textId="77777777" w:rsidR="00513B7A" w:rsidRDefault="00000000">
      <w:pPr>
        <w:spacing w:line="264" w:lineRule="auto"/>
      </w:pPr>
      <w:r>
        <w:rPr>
          <w:rFonts w:ascii="Cambria" w:hAnsi="Cambria"/>
        </w:rPr>
        <w:t>Denumirea proiectului </w:t>
      </w:r>
      <w:r>
        <w:rPr>
          <w:rFonts w:ascii="Cambria" w:hAnsi="Cambria"/>
          <w:color w:val="8F8F8F"/>
        </w:rPr>
        <w:t>_ _ _ _ _ _ _ _ _ _ _ _ _ _ _ _ _ _ _ _ _ _ _ _ _ _ _ _ _ _ _ _ _ _ _ _</w:t>
      </w:r>
    </w:p>
    <w:p w14:paraId="233888AF" w14:textId="77777777" w:rsidR="00513B7A" w:rsidRDefault="00000000">
      <w:pPr>
        <w:spacing w:line="264" w:lineRule="auto"/>
      </w:pPr>
      <w:r>
        <w:rPr>
          <w:rFonts w:ascii="Cambria" w:hAnsi="Cambria"/>
        </w:rPr>
        <w:t>Solicitantul </w:t>
      </w:r>
      <w:r>
        <w:rPr>
          <w:rFonts w:ascii="Cambria" w:hAnsi="Cambria"/>
          <w:color w:val="8F8F8F"/>
        </w:rPr>
        <w:t>_ _ _ _ _ _ _ _ _ _ _ _ _ _ _ _ _ _ _ _ _ _ _ _ _ _ _ _ _ _ _ _ _ _ _ _ _ _ _ _ _ _ _ _</w:t>
      </w:r>
    </w:p>
    <w:p w14:paraId="4AE05533" w14:textId="77777777" w:rsidR="00513B7A" w:rsidRDefault="00000000">
      <w:pPr>
        <w:spacing w:line="264" w:lineRule="auto"/>
      </w:pPr>
      <w:r>
        <w:rPr>
          <w:rFonts w:ascii="Cambria" w:hAnsi="Cambria"/>
        </w:rPr>
        <w:t>Data depunerii proiectului </w:t>
      </w:r>
      <w:r>
        <w:rPr>
          <w:rFonts w:ascii="Cambria" w:hAnsi="Cambria"/>
          <w:color w:val="8F8F8F"/>
        </w:rPr>
        <w:t>_ _ _ _ _ _ _ _ _ _ _ _ _ _ _ _ _ _ _ _ _ _ _ _ _ _ _ _ _ _ _ _ _</w:t>
      </w:r>
    </w:p>
    <w:p w14:paraId="1B316523" w14:textId="77777777" w:rsidR="00513B7A" w:rsidRDefault="00000000">
      <w:pPr>
        <w:spacing w:line="264" w:lineRule="auto"/>
      </w:pPr>
      <w:r>
        <w:rPr>
          <w:rFonts w:ascii="Cambria" w:hAnsi="Cambria"/>
        </w:rPr>
        <w:t>Valoarea publică nerambursabilă a proiectului </w:t>
      </w:r>
      <w:r>
        <w:rPr>
          <w:rFonts w:ascii="Cambria" w:hAnsi="Cambria"/>
          <w:color w:val="8F8F8F"/>
        </w:rPr>
        <w:t>_ _ _ _ _ _ _ _ _ _ _ _ _ _ _ _ _ _ _</w:t>
      </w:r>
    </w:p>
    <w:p w14:paraId="5101C0DD" w14:textId="77777777" w:rsidR="00513B7A" w:rsidRDefault="00000000">
      <w:pPr>
        <w:spacing w:line="264" w:lineRule="auto"/>
      </w:pPr>
      <w:r>
        <w:rPr>
          <w:rFonts w:ascii="Cambria" w:hAnsi="Cambria"/>
        </w:rPr>
        <w:t>Valoarea totală a proiectului </w:t>
      </w:r>
      <w:r>
        <w:rPr>
          <w:rFonts w:ascii="Cambria" w:hAnsi="Cambria"/>
          <w:color w:val="8F8F8F"/>
        </w:rPr>
        <w:t>_ _ _ _ _ _ _ _ _ _ _ _ _ _ _ _ _ _ _ _ _ _ _ _ _ _ _ _ _ _ _ _</w:t>
      </w:r>
    </w:p>
    <w:p w14:paraId="4B50AD42" w14:textId="77777777" w:rsidR="00513B7A" w:rsidRDefault="00000000">
      <w:pPr>
        <w:spacing w:line="204" w:lineRule="auto"/>
        <w:ind w:firstLine="493"/>
      </w:pPr>
      <w:r>
        <w:rPr>
          <w:rFonts w:ascii="Cambria" w:hAnsi="Cambria"/>
        </w:rPr>
        <w:t> </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508"/>
        <w:gridCol w:w="6599"/>
        <w:gridCol w:w="509"/>
        <w:gridCol w:w="509"/>
        <w:gridCol w:w="1037"/>
      </w:tblGrid>
      <w:tr w:rsidR="00513B7A" w14:paraId="0E2E2CFA" w14:textId="77777777">
        <w:tc>
          <w:tcPr>
            <w:tcW w:w="400" w:type="pct"/>
            <w:shd w:val="clear" w:color="auto" w:fill="214F7D"/>
            <w:vAlign w:val="center"/>
          </w:tcPr>
          <w:p w14:paraId="7113A80C" w14:textId="77777777" w:rsidR="00513B7A" w:rsidRDefault="00000000">
            <w:r>
              <w:rPr>
                <w:rFonts w:ascii="Cambria Bold" w:hAnsi="Cambria Bold"/>
                <w:b/>
                <w:color w:val="FFFFFF"/>
              </w:rPr>
              <w:t>Nr.</w:t>
            </w:r>
            <w:r>
              <w:rPr>
                <w:rFonts w:ascii="Cambria Bold" w:hAnsi="Cambria Bold"/>
                <w:b/>
                <w:color w:val="FFFFFF"/>
              </w:rPr>
              <w:br/>
              <w:t>crt.</w:t>
            </w:r>
          </w:p>
        </w:tc>
        <w:tc>
          <w:tcPr>
            <w:tcW w:w="1750" w:type="pct"/>
            <w:shd w:val="clear" w:color="auto" w:fill="214F7D"/>
            <w:vAlign w:val="center"/>
          </w:tcPr>
          <w:p w14:paraId="1A22C3DB" w14:textId="77777777" w:rsidR="00513B7A" w:rsidRDefault="00000000">
            <w:r>
              <w:rPr>
                <w:rFonts w:ascii="Cambria Bold" w:hAnsi="Cambria Bold"/>
                <w:b/>
                <w:color w:val="FFFFFF"/>
              </w:rPr>
              <w:t>Criteriu de eligibilitate</w:t>
            </w:r>
          </w:p>
        </w:tc>
        <w:tc>
          <w:tcPr>
            <w:tcW w:w="500" w:type="pct"/>
            <w:shd w:val="clear" w:color="auto" w:fill="214F7D"/>
            <w:vAlign w:val="center"/>
          </w:tcPr>
          <w:p w14:paraId="42C066D3" w14:textId="77777777" w:rsidR="00513B7A" w:rsidRDefault="00000000">
            <w:pPr>
              <w:keepNext/>
              <w:jc w:val="center"/>
            </w:pPr>
            <w:r>
              <w:rPr>
                <w:rFonts w:ascii="Cambria Bold" w:hAnsi="Cambria Bold"/>
                <w:b/>
                <w:color w:val="FFFFFF"/>
              </w:rPr>
              <w:t>DA</w:t>
            </w:r>
          </w:p>
        </w:tc>
        <w:tc>
          <w:tcPr>
            <w:tcW w:w="500" w:type="pct"/>
            <w:shd w:val="clear" w:color="auto" w:fill="214F7D"/>
            <w:vAlign w:val="center"/>
          </w:tcPr>
          <w:p w14:paraId="6A358451" w14:textId="77777777" w:rsidR="00513B7A" w:rsidRDefault="00000000">
            <w:pPr>
              <w:keepNext/>
              <w:jc w:val="center"/>
            </w:pPr>
            <w:r>
              <w:rPr>
                <w:rFonts w:ascii="Cambria Bold" w:hAnsi="Cambria Bold"/>
                <w:b/>
                <w:color w:val="FFFFFF"/>
              </w:rPr>
              <w:t>NU</w:t>
            </w:r>
          </w:p>
        </w:tc>
        <w:tc>
          <w:tcPr>
            <w:tcW w:w="0" w:type="auto"/>
            <w:shd w:val="clear" w:color="auto" w:fill="214F7D"/>
            <w:vAlign w:val="center"/>
          </w:tcPr>
          <w:p w14:paraId="22220533" w14:textId="77777777" w:rsidR="00513B7A" w:rsidRDefault="00000000">
            <w:r>
              <w:rPr>
                <w:rFonts w:ascii="Cambria Bold" w:hAnsi="Cambria Bold"/>
                <w:b/>
                <w:color w:val="FFFFFF"/>
              </w:rPr>
              <w:t>Observații / Justificări</w:t>
            </w:r>
          </w:p>
        </w:tc>
      </w:tr>
      <w:tr w:rsidR="00513B7A" w14:paraId="7DAB67DC" w14:textId="77777777">
        <w:trPr>
          <w:trHeight w:val="2700"/>
        </w:trPr>
        <w:tc>
          <w:tcPr>
            <w:tcW w:w="0" w:type="auto"/>
            <w:gridSpan w:val="5"/>
            <w:shd w:val="clear" w:color="auto" w:fill="757575"/>
            <w:vAlign w:val="center"/>
          </w:tcPr>
          <w:p w14:paraId="1C80362F" w14:textId="77777777" w:rsidR="00513B7A" w:rsidRDefault="00000000">
            <w:pPr>
              <w:ind w:left="197" w:right="197" w:firstLine="493"/>
              <w:jc w:val="center"/>
            </w:pPr>
            <w:r>
              <w:rPr>
                <w:rFonts w:ascii="Cambria" w:hAnsi="Cambria"/>
                <w:color w:val="FFFFFF"/>
              </w:rPr>
              <w:t>Dacă sunt îndeplinite toate condițiile de mai jos, se va bifa</w:t>
            </w:r>
            <w:r>
              <w:rPr>
                <w:rFonts w:ascii="Cambria Bold" w:hAnsi="Cambria Bold"/>
                <w:b/>
                <w:color w:val="FFFFFF"/>
              </w:rPr>
              <w:t> DA </w:t>
            </w:r>
            <w:r>
              <w:rPr>
                <w:rFonts w:ascii="Cambria" w:hAnsi="Cambria"/>
                <w:color w:val="FFFFFF"/>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Pr>
                <w:rFonts w:ascii="Cambria Bold" w:hAnsi="Cambria Bold"/>
                <w:b/>
                <w:color w:val="FFFFFF"/>
              </w:rPr>
              <w:t> NU </w:t>
            </w:r>
            <w:r>
              <w:rPr>
                <w:rFonts w:ascii="Cambria" w:hAnsi="Cambria"/>
                <w:color w:val="FFFFFF"/>
              </w:rPr>
              <w:t>și se va menționa acest aspect la rubrica, alături de justificarea privind neîndeplinirea criteriului. În cazul în care situația este remediată, la rubrica</w:t>
            </w:r>
            <w:r>
              <w:rPr>
                <w:rFonts w:ascii="Cambria Bold" w:hAnsi="Cambria Bold"/>
                <w:b/>
                <w:color w:val="FFFFFF"/>
              </w:rPr>
              <w:t> Observații </w:t>
            </w:r>
            <w:r>
              <w:rPr>
                <w:rFonts w:ascii="Cambria" w:hAnsi="Cambria"/>
                <w:color w:val="FFFFFF"/>
              </w:rPr>
              <w:t>se va specifica mențiunea</w:t>
            </w:r>
            <w:r>
              <w:rPr>
                <w:rFonts w:ascii="Cambria Bold" w:hAnsi="Cambria Bold"/>
                <w:b/>
                <w:color w:val="FFFFFF"/>
              </w:rPr>
              <w:t> Criteriul este îndeplinit ca urmare a răspunsului la solicitarea de clarificări </w:t>
            </w:r>
            <w:r>
              <w:rPr>
                <w:rFonts w:ascii="Cambria" w:hAnsi="Cambria"/>
                <w:color w:val="FFFFFF"/>
              </w:rPr>
              <w:t>și se va bifa</w:t>
            </w:r>
            <w:r>
              <w:rPr>
                <w:rFonts w:ascii="Cambria Bold" w:hAnsi="Cambria Bold"/>
                <w:b/>
                <w:color w:val="FFFFFF"/>
              </w:rPr>
              <w:t> DA</w:t>
            </w:r>
            <w:r>
              <w:rPr>
                <w:rFonts w:ascii="Cambria" w:hAnsi="Cambria"/>
                <w:color w:val="FFFFFF"/>
              </w:rPr>
              <w:t>.</w:t>
            </w:r>
          </w:p>
        </w:tc>
      </w:tr>
      <w:tr w:rsidR="00513B7A" w14:paraId="458818D7" w14:textId="77777777">
        <w:trPr>
          <w:trHeight w:val="540"/>
        </w:trPr>
        <w:tc>
          <w:tcPr>
            <w:tcW w:w="0" w:type="auto"/>
            <w:vMerge w:val="restart"/>
            <w:vAlign w:val="center"/>
          </w:tcPr>
          <w:p w14:paraId="33BC6B5E" w14:textId="77777777" w:rsidR="00513B7A" w:rsidRDefault="00000000">
            <w:r>
              <w:rPr>
                <w:rFonts w:ascii="Cambria Bold" w:hAnsi="Cambria Bold"/>
                <w:b/>
                <w:color w:val="1B4167"/>
              </w:rPr>
              <w:t>EG 1L</w:t>
            </w:r>
          </w:p>
        </w:tc>
        <w:tc>
          <w:tcPr>
            <w:tcW w:w="0" w:type="auto"/>
            <w:vAlign w:val="center"/>
          </w:tcPr>
          <w:p w14:paraId="5E6FC625" w14:textId="77777777" w:rsidR="00513B7A" w:rsidRDefault="00000000">
            <w:r>
              <w:rPr>
                <w:rFonts w:ascii="Cambria Bold" w:hAnsi="Cambria Bold"/>
                <w:b/>
                <w:color w:val="1B4167"/>
              </w:rPr>
              <w:t>Solicitanții trebuie să se încadreze în categoria beneficiarilor eligibili;</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13B7A" w14:paraId="12BD0B6C" w14:textId="77777777">
              <w:trPr>
                <w:trHeight w:val="420"/>
                <w:jc w:val="center"/>
              </w:trPr>
              <w:tc>
                <w:tcPr>
                  <w:tcW w:w="0" w:type="auto"/>
                  <w:shd w:val="clear" w:color="auto" w:fill="DDDDDD"/>
                  <w:vAlign w:val="center"/>
                </w:tcPr>
                <w:p w14:paraId="011160D9" w14:textId="77777777" w:rsidR="00513B7A" w:rsidRDefault="00000000">
                  <w:pPr>
                    <w:keepNext/>
                    <w:jc w:val="center"/>
                  </w:pPr>
                  <w:r>
                    <w:rPr>
                      <w:rFonts w:ascii="Cambria" w:hAnsi="Cambria"/>
                    </w:rPr>
                    <w:t> </w:t>
                  </w:r>
                </w:p>
              </w:tc>
            </w:tr>
          </w:tbl>
          <w:p w14:paraId="796BF69D" w14:textId="77777777" w:rsidR="00513B7A" w:rsidRDefault="00513B7A"/>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13B7A" w14:paraId="766CC686" w14:textId="77777777">
              <w:trPr>
                <w:trHeight w:val="420"/>
                <w:jc w:val="center"/>
              </w:trPr>
              <w:tc>
                <w:tcPr>
                  <w:tcW w:w="0" w:type="auto"/>
                  <w:shd w:val="clear" w:color="auto" w:fill="DDDDDD"/>
                  <w:vAlign w:val="center"/>
                </w:tcPr>
                <w:p w14:paraId="3DE0DC36" w14:textId="77777777" w:rsidR="00513B7A" w:rsidRDefault="00000000">
                  <w:pPr>
                    <w:keepNext/>
                    <w:jc w:val="center"/>
                  </w:pPr>
                  <w:r>
                    <w:rPr>
                      <w:rFonts w:ascii="Cambria" w:hAnsi="Cambria"/>
                    </w:rPr>
                    <w:t> </w:t>
                  </w:r>
                </w:p>
              </w:tc>
            </w:tr>
          </w:tbl>
          <w:p w14:paraId="46090AC0" w14:textId="77777777" w:rsidR="00513B7A" w:rsidRDefault="00513B7A"/>
        </w:tc>
        <w:tc>
          <w:tcPr>
            <w:tcW w:w="0" w:type="auto"/>
            <w:vMerge w:val="restart"/>
          </w:tcPr>
          <w:p w14:paraId="63EE3C31" w14:textId="77777777" w:rsidR="00513B7A" w:rsidRDefault="00513B7A"/>
        </w:tc>
      </w:tr>
      <w:tr w:rsidR="00513B7A" w14:paraId="70D08554" w14:textId="77777777">
        <w:tc>
          <w:tcPr>
            <w:tcW w:w="0" w:type="dxa"/>
            <w:vMerge/>
          </w:tcPr>
          <w:p w14:paraId="112DBF4F" w14:textId="77777777" w:rsidR="00513B7A" w:rsidRDefault="00513B7A"/>
        </w:tc>
        <w:tc>
          <w:tcPr>
            <w:tcW w:w="0" w:type="auto"/>
          </w:tcPr>
          <w:p w14:paraId="2310ECF4" w14:textId="77777777" w:rsidR="00513B7A" w:rsidRDefault="00000000">
            <w:r>
              <w:rPr>
                <w:rFonts w:ascii="Cambria" w:hAnsi="Cambria"/>
              </w:rPr>
              <w:t xml:space="preserve">DOCUMENTE NECESARE VERIFICARIICertificatul constator ONRC, Hotărârea judecătorească definitivă, Statut, alte Documente de înfiinţare.MOD DE VERIFICARESe va verifica concordanța informațiilor menționate în paragraful B1 din cererea de finanțare cu cele menționate în documentele de înființare (Hotărârea judecătorească definitivă, Statut, Act constitutiv, alte documente specifice) și în Certificatul constatator ONRC sau Certificatul de înregistrare fiscală.Pentru solicitanții înregistrați în ONRC, expertul verifică dacă înCertificatul constatator la secțiunea domenii de activitate este precizat codul CAEN (principal sau secundar) conform </w:t>
            </w:r>
            <w:r>
              <w:rPr>
                <w:rFonts w:ascii="Cambria" w:hAnsi="Cambria"/>
              </w:rPr>
              <w:lastRenderedPageBreak/>
              <w:t>activității pentru care se solicită finanțare, existența punctului de lucru (dacă este cazul) și starea firmei (solicitantului) dacă aceasta este în funcțiune sau se află în stare de lichidare, fuziune, divizare (Legea 31/1990, republicată), insolvență, reorganizare judiciară sau faliment, conform Legii 85/2014, de prevenire a insolvenței și de insolvență.Pentru celelalte categorii de solicitanți, expertul verifică dacăobiectul de activitate precizat în actele de înființare corespundeactivităților finanțate prin proiect.Pentru Societatea cooperativă agricolă (înfiinţată în baza Legii nr. 1/ 2005) si Cooperativa agricolă (înfiinţată în baza Legii nr. 566/ 2004) cu modificările și completările ulterioare și Composesorate, obști și alte forme asociative de proprietate asupra terenurilor (menţionate în Legea nr. 1/2000 pentru reconstituirea dreptului de proprietate asupra terenurilor agricole şi celor forestiere, cu modificările și completările ulterioare) se va verifica daca solicitantul are prevazut in Hotărârea judecătorească şi/sau Statut gradul si tipul/forma de cooperativa agricola, forma de organizare, respectiv dacă se încadrează în categoria de societate cooperativa agricola, cooperativă agricola, respectiv se încadrează în categoria de fermier conform OUG 3/2015.În cazul solicitanţilor Organizații și Grupuri de producători se verifică pe site-ul MADR, www.madr.ro, în secţiunea Dezvoltare Rurala&gt;&gt;https://www.madr.ro/grupurile-de-producatori-si-organizatiilerecunoscute.html , dacă acesta are Aviz de recunoaştere pentru organizațiile și grupurile de producători emis de MADR şi dacă grupa de produse pentru care a obţinut recunoaşterea este cea vizată prin proiect.Grup de producători și Organizație de producători (constituite în baza Ordonanței Guvernului nr. 37/2005 privind recunoașterea și funcționarea grupurilor și organizațiilor de producători, pentru comercializarea produselor agricole, cu completările și modificările ulterioare) trebuie să fie recunoscute pentru una sau mai multe grupe de produse sau pentru unul sau mai multe produse din grupele de produse agricole, conform art. 3 din anexa la Ordinul nr. 358/763/2016 pentru aprobarea Normelor metodologice de aplicare a Ordonanţei Guvernului nr. 37/2005 privind recunoaşterea şi funcţionarea grupurilor şi organizaţiilor de producători, pentru comercializarea produselor agricole şi silvice , cu modificările şi completările ulterioare.Dacă în urma verificării efectuate expertul constată că solicitantul se încadrează în categoria solicitanţilor eligibili, bifează căsuţacorespunzatoare caseta “da”. În caz contrar se va bifa “nu”, criteriul fiind declarat neîndeplinit.</w:t>
            </w:r>
          </w:p>
        </w:tc>
        <w:tc>
          <w:tcPr>
            <w:tcW w:w="0" w:type="dxa"/>
            <w:vMerge/>
          </w:tcPr>
          <w:p w14:paraId="5B5F0968" w14:textId="77777777" w:rsidR="00513B7A" w:rsidRDefault="00513B7A"/>
        </w:tc>
        <w:tc>
          <w:tcPr>
            <w:tcW w:w="0" w:type="dxa"/>
            <w:vMerge/>
          </w:tcPr>
          <w:p w14:paraId="67F8C088" w14:textId="77777777" w:rsidR="00513B7A" w:rsidRDefault="00513B7A"/>
        </w:tc>
        <w:tc>
          <w:tcPr>
            <w:tcW w:w="0" w:type="dxa"/>
            <w:vMerge/>
          </w:tcPr>
          <w:p w14:paraId="4CFF14DF" w14:textId="77777777" w:rsidR="00513B7A" w:rsidRDefault="00513B7A"/>
        </w:tc>
      </w:tr>
      <w:tr w:rsidR="00513B7A" w14:paraId="079B6913" w14:textId="77777777">
        <w:trPr>
          <w:trHeight w:val="540"/>
        </w:trPr>
        <w:tc>
          <w:tcPr>
            <w:tcW w:w="0" w:type="auto"/>
            <w:vMerge w:val="restart"/>
            <w:vAlign w:val="center"/>
          </w:tcPr>
          <w:p w14:paraId="0A97CAF3" w14:textId="77777777" w:rsidR="00513B7A" w:rsidRDefault="00000000">
            <w:r>
              <w:rPr>
                <w:rFonts w:ascii="Cambria Bold" w:hAnsi="Cambria Bold"/>
                <w:b/>
                <w:color w:val="1B4167"/>
              </w:rPr>
              <w:t>EG 2L</w:t>
            </w:r>
          </w:p>
        </w:tc>
        <w:tc>
          <w:tcPr>
            <w:tcW w:w="0" w:type="auto"/>
            <w:vAlign w:val="center"/>
          </w:tcPr>
          <w:p w14:paraId="7C518140" w14:textId="77777777" w:rsidR="00513B7A" w:rsidRDefault="00000000">
            <w:r>
              <w:rPr>
                <w:rFonts w:ascii="Cambria Bold" w:hAnsi="Cambria Bold"/>
                <w:b/>
                <w:color w:val="1B4167"/>
              </w:rPr>
              <w:t>Solicitantul trebuie să demonstreze capacitatea de asigurare a cofinanțării investiției;</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13B7A" w14:paraId="50A29E5F" w14:textId="77777777">
              <w:trPr>
                <w:trHeight w:val="420"/>
                <w:jc w:val="center"/>
              </w:trPr>
              <w:tc>
                <w:tcPr>
                  <w:tcW w:w="0" w:type="auto"/>
                  <w:shd w:val="clear" w:color="auto" w:fill="DDDDDD"/>
                  <w:vAlign w:val="center"/>
                </w:tcPr>
                <w:p w14:paraId="5DD85E32" w14:textId="77777777" w:rsidR="00513B7A" w:rsidRDefault="00000000">
                  <w:pPr>
                    <w:keepNext/>
                    <w:jc w:val="center"/>
                  </w:pPr>
                  <w:r>
                    <w:rPr>
                      <w:rFonts w:ascii="Cambria" w:hAnsi="Cambria"/>
                    </w:rPr>
                    <w:t> </w:t>
                  </w:r>
                </w:p>
              </w:tc>
            </w:tr>
          </w:tbl>
          <w:p w14:paraId="09A2862C" w14:textId="77777777" w:rsidR="00513B7A" w:rsidRDefault="00513B7A"/>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13B7A" w14:paraId="5364D137" w14:textId="77777777">
              <w:trPr>
                <w:trHeight w:val="420"/>
                <w:jc w:val="center"/>
              </w:trPr>
              <w:tc>
                <w:tcPr>
                  <w:tcW w:w="0" w:type="auto"/>
                  <w:shd w:val="clear" w:color="auto" w:fill="DDDDDD"/>
                  <w:vAlign w:val="center"/>
                </w:tcPr>
                <w:p w14:paraId="3B01E96D" w14:textId="77777777" w:rsidR="00513B7A" w:rsidRDefault="00000000">
                  <w:pPr>
                    <w:keepNext/>
                    <w:jc w:val="center"/>
                  </w:pPr>
                  <w:r>
                    <w:rPr>
                      <w:rFonts w:ascii="Cambria" w:hAnsi="Cambria"/>
                    </w:rPr>
                    <w:t> </w:t>
                  </w:r>
                </w:p>
              </w:tc>
            </w:tr>
          </w:tbl>
          <w:p w14:paraId="5DBB03EB" w14:textId="77777777" w:rsidR="00513B7A" w:rsidRDefault="00513B7A"/>
        </w:tc>
        <w:tc>
          <w:tcPr>
            <w:tcW w:w="0" w:type="auto"/>
            <w:vMerge w:val="restart"/>
          </w:tcPr>
          <w:p w14:paraId="6A923F83" w14:textId="77777777" w:rsidR="00513B7A" w:rsidRDefault="00513B7A"/>
        </w:tc>
      </w:tr>
      <w:tr w:rsidR="00513B7A" w14:paraId="26AD8720" w14:textId="77777777">
        <w:tc>
          <w:tcPr>
            <w:tcW w:w="0" w:type="dxa"/>
            <w:vMerge/>
          </w:tcPr>
          <w:p w14:paraId="701AA144" w14:textId="77777777" w:rsidR="00513B7A" w:rsidRDefault="00513B7A"/>
        </w:tc>
        <w:tc>
          <w:tcPr>
            <w:tcW w:w="0" w:type="auto"/>
          </w:tcPr>
          <w:p w14:paraId="48A9A3B7" w14:textId="77777777" w:rsidR="00513B7A" w:rsidRDefault="00000000">
            <w:r>
              <w:rPr>
                <w:rFonts w:ascii="Cambria" w:hAnsi="Cambria"/>
              </w:rPr>
              <w:t xml:space="preserve">DOCUMENTE NECESARE VERIFICĂRIICererea de finanțareMOD DE VERIFICARECriteriul se consideră ı̂ndeplinit </w:t>
            </w:r>
            <w:r>
              <w:rPr>
                <w:rFonts w:ascii="Cambria" w:hAnsi="Cambria"/>
              </w:rPr>
              <w:lastRenderedPageBreak/>
              <w:t>prin asumarea angajamentului din Declarația F prin semnarea electronică a cererii de finanțare privind prezentarea cofinanțării la semnarea contractului şi ı̂n baza corelării informaţiilor din Cererea de Finanțare și a Bugetului Indicativ propus și rezultat în urma evaluării.Documentele doveditoare se vor prezenta ı̂n etapa de contractare(documente care dovedesc capacitatea şi sursa de cofinanţare, documente de la bancă/trezorerie) ı̂n termenul de maxim 3 luni pentru proiecte care vizează achiziții simple, respectiv, de maxim 6 luni pentru proiecte care vizează achiziții complexe, de la transmiterea Notificării privind selectarea cererii de finantare după aprobarea Raportului de selecție/Raportului de contestații ı̂n care sunt incluse proiectele aprobate pentru finanţare.Solicitantul va prezenta extras de cont (ı̂n original) și/ sau contract de credit (în copie) acordat în vederea implementării proiectului.Atât extrasul de cont cât și contractul de credit vor menționa valoarea totală a cofinanțării private.In cazul ı̂n care dovada cofinanţării private se prezintă prin extras de cont, acesta va fi vizat şi datat de instituția financiară cu cel mult 5 zile lucrătoare ı̂nainte de data depunerii la CRFIR și va fi ı̂nsoțit de Angajamentul solicitantului (model afișat pe site www.afir.ro) că minimum 50% din disponibilul de cofinanțarea privată va fi destinat plăților aferente implementării proiectului. AFIR va verifica cheltuielile ı̂n extrasul de cont depus la dosarul aferent primei tranșe de plată și va viza justificarea modului de utilizare a sumei din extrasul de cont reprezentând dovada cofinanțării private, respectiv că suma din soldul contuluibeneficiarului, conform extrasului emis cu cel mult 15 zile ı̂nainte de data depunerii primei cereri de plată și suma cheltuielilor aferente proiectului realizate până la acel moment, acoperă 50% din valoarea cofinanțării private.In cazul depunerii a două sau mai multor cereri de finanțare peintervenții diferite, solicitantul/beneficiarul, după caz, trebuie sădovedească, ı̂n etapa de contractare, existența cofinanțării private, pentru toate proiectele care au fost selectate și notificate pentru care solicitantul are ı̂n vedere ı̂ncheierea contractelor de finantare ı̂n limita impusă de prevederile HG 1570/2022.</w:t>
            </w:r>
          </w:p>
        </w:tc>
        <w:tc>
          <w:tcPr>
            <w:tcW w:w="0" w:type="dxa"/>
            <w:vMerge/>
          </w:tcPr>
          <w:p w14:paraId="2EFA809E" w14:textId="77777777" w:rsidR="00513B7A" w:rsidRDefault="00513B7A"/>
        </w:tc>
        <w:tc>
          <w:tcPr>
            <w:tcW w:w="0" w:type="dxa"/>
            <w:vMerge/>
          </w:tcPr>
          <w:p w14:paraId="5B24FEC5" w14:textId="77777777" w:rsidR="00513B7A" w:rsidRDefault="00513B7A"/>
        </w:tc>
        <w:tc>
          <w:tcPr>
            <w:tcW w:w="0" w:type="dxa"/>
            <w:vMerge/>
          </w:tcPr>
          <w:p w14:paraId="354EAF72" w14:textId="77777777" w:rsidR="00513B7A" w:rsidRDefault="00513B7A"/>
        </w:tc>
      </w:tr>
      <w:tr w:rsidR="00513B7A" w14:paraId="6C84007A" w14:textId="77777777">
        <w:trPr>
          <w:trHeight w:val="540"/>
        </w:trPr>
        <w:tc>
          <w:tcPr>
            <w:tcW w:w="0" w:type="auto"/>
            <w:vMerge w:val="restart"/>
            <w:vAlign w:val="center"/>
          </w:tcPr>
          <w:p w14:paraId="6A25A0E0" w14:textId="77777777" w:rsidR="00513B7A" w:rsidRDefault="00000000">
            <w:r>
              <w:rPr>
                <w:rFonts w:ascii="Cambria Bold" w:hAnsi="Cambria Bold"/>
                <w:b/>
                <w:color w:val="1B4167"/>
              </w:rPr>
              <w:t>EG 3L</w:t>
            </w:r>
          </w:p>
        </w:tc>
        <w:tc>
          <w:tcPr>
            <w:tcW w:w="0" w:type="auto"/>
            <w:vAlign w:val="center"/>
          </w:tcPr>
          <w:p w14:paraId="4099B1CD" w14:textId="77777777" w:rsidR="00513B7A" w:rsidRDefault="00000000">
            <w:r>
              <w:rPr>
                <w:rFonts w:ascii="Cambria Bold" w:hAnsi="Cambria Bold"/>
                <w:b/>
                <w:color w:val="1B4167"/>
              </w:rPr>
              <w:t>Solicitantul nu trebuie să fie în dificultate, în conformitate cu legislația în vigoare;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13B7A" w14:paraId="32DA7BC0" w14:textId="77777777">
              <w:trPr>
                <w:trHeight w:val="420"/>
                <w:jc w:val="center"/>
              </w:trPr>
              <w:tc>
                <w:tcPr>
                  <w:tcW w:w="0" w:type="auto"/>
                  <w:shd w:val="clear" w:color="auto" w:fill="DDDDDD"/>
                  <w:vAlign w:val="center"/>
                </w:tcPr>
                <w:p w14:paraId="6346EC0C" w14:textId="77777777" w:rsidR="00513B7A" w:rsidRDefault="00000000">
                  <w:pPr>
                    <w:keepNext/>
                    <w:jc w:val="center"/>
                  </w:pPr>
                  <w:r>
                    <w:rPr>
                      <w:rFonts w:ascii="Cambria" w:hAnsi="Cambria"/>
                    </w:rPr>
                    <w:t> </w:t>
                  </w:r>
                </w:p>
              </w:tc>
            </w:tr>
          </w:tbl>
          <w:p w14:paraId="02CA441A" w14:textId="77777777" w:rsidR="00513B7A" w:rsidRDefault="00513B7A"/>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13B7A" w14:paraId="29D8D3BE" w14:textId="77777777">
              <w:trPr>
                <w:trHeight w:val="420"/>
                <w:jc w:val="center"/>
              </w:trPr>
              <w:tc>
                <w:tcPr>
                  <w:tcW w:w="0" w:type="auto"/>
                  <w:shd w:val="clear" w:color="auto" w:fill="DDDDDD"/>
                  <w:vAlign w:val="center"/>
                </w:tcPr>
                <w:p w14:paraId="24A35AA3" w14:textId="77777777" w:rsidR="00513B7A" w:rsidRDefault="00000000">
                  <w:pPr>
                    <w:keepNext/>
                    <w:jc w:val="center"/>
                  </w:pPr>
                  <w:r>
                    <w:rPr>
                      <w:rFonts w:ascii="Cambria" w:hAnsi="Cambria"/>
                    </w:rPr>
                    <w:t> </w:t>
                  </w:r>
                </w:p>
              </w:tc>
            </w:tr>
          </w:tbl>
          <w:p w14:paraId="7E3FF729" w14:textId="77777777" w:rsidR="00513B7A" w:rsidRDefault="00513B7A"/>
        </w:tc>
        <w:tc>
          <w:tcPr>
            <w:tcW w:w="0" w:type="auto"/>
            <w:vMerge w:val="restart"/>
          </w:tcPr>
          <w:p w14:paraId="76F9E99C" w14:textId="77777777" w:rsidR="00513B7A" w:rsidRDefault="00513B7A"/>
        </w:tc>
      </w:tr>
      <w:tr w:rsidR="00513B7A" w14:paraId="48118A25" w14:textId="77777777">
        <w:tc>
          <w:tcPr>
            <w:tcW w:w="0" w:type="dxa"/>
            <w:vMerge/>
          </w:tcPr>
          <w:p w14:paraId="1F133D70" w14:textId="77777777" w:rsidR="00513B7A" w:rsidRDefault="00513B7A"/>
        </w:tc>
        <w:tc>
          <w:tcPr>
            <w:tcW w:w="0" w:type="auto"/>
          </w:tcPr>
          <w:p w14:paraId="4028A191" w14:textId="77777777" w:rsidR="00513B7A" w:rsidRDefault="00000000">
            <w:r>
              <w:rPr>
                <w:rFonts w:ascii="Cambria" w:hAnsi="Cambria"/>
              </w:rPr>
              <w:t xml:space="preserve">DOCUMENTE NECESARE VERIFICĂRIICertificatul constatator din ONRCDeclaraţia cu privire la neîncadrarea în categoria firme în dificultateBuletinul procedurilor de insolvență pe site-ul Ministerului justiției – Oficiul Național al Registrului Comerțuluihttps://portal.onrc.ro/ONRCPortalWeb/ONRCPortal.portalPagina web a Consiliului Concurenței http://www.renascc.euBaza de date a serviciului online RECOM a ONRCDeclaraţia F pe proprie răspundere din cererea de </w:t>
            </w:r>
            <w:r>
              <w:rPr>
                <w:rFonts w:ascii="Cambria" w:hAnsi="Cambria"/>
              </w:rPr>
              <w:lastRenderedPageBreak/>
              <w:t xml:space="preserve">finanțare, altedocumente specifice, după caz, fiecărei categorii de solicitanțiRegistrul situaţiilor de insolvenţă al Administraţiei Judeţene a Finantelor Publice locale, alte documente specifice, după caz, fiecărei categorii de solicitanți.MOD DE VERIFICAREPentru solicitanții înregistrați în ONRC, expertul verifică în Certificatul constatator starea firmei (a solicitantului), respectiv dacă aceasta este în funcțiune sau se află în stare de în stare de lichidare, fuziune, divizare (Legea 31/1990, republicată), insolvență, reorganizare judiciară sau faliment, conform Legii 85/2014, de prevenire a insolvenţei şi de insolvenţă.Declarația referitoare la neı̂ncadrarea ı̂n ı̂ntreprindere ı̂n dificultate (model ANEXA 8 la GHID) , va fi dată de toți solicitanții cu exceptia societăților IMM cu o vechime mai mică de 3 ani fiscali**,**Dacă intreprinderea are o vechime mai mică de 3 ani, dar aceasta face obiectul unei proceduri colective de insolvență sau îndeplinește criteriile prevăzute de legislația națională pentru inițierea unei proceduri colective de insolvență la cererea creditorilor săi este considerată întreprindere în dificultate. Expertul verifică dacă Declaraţiei F a fost însuşită de cătrereprezentantul legal. Verificarea angajamentului asumat se realizează în mod identic cu metodologia de verificare existentă pentru verificarea punctelor c) și d) din formularul Declarație privind firma în dificultate.Se consultă pagina web a Consiliului Concurenței http://www.renascc.eu pentru a se identifica eventuale decizii de autorizare a unor ajutoare de salvare – restructurare (ajutoare individuale sau scheme de ajutor de salvare –restructurare) și aplicația informatică Registrul Ajutoarelor de Stat din România.Daca expertul constată că datele (sau calculul) din declarația prezentată au fost preluate de solicitant eronat din Situațiile financiare, expertul reglementeaza erorile de preluare prin solicitarea de informații suplimentare F3.4.In urma verificărilor aferente, (verificarea este identică cu metodologia de la punctele c) și d) din formularul Declarație privind firma ı̂n dificultate) expertul menționează la observații constatările verificate pe site si anexează pagina printată în urma verificării dacă sunt mențiuni.Atentie! Expertul verifică atât datele cât și calculul folosind situaţiile financiare conform algoritmului de verificare.Expertul verifică dacă ı̂ntreprinderea se află conform definiției„ı̂ntreprindere ı̂n dificultate” ı̂n cel puțin una din situațiile dinMetodologia de Verificare numerotate de la a) la e).Metodologia este conformă cu prevederile din „Orientările privind ajutoarele de stat pentru salvarea și restructurarea ı̂ntreprinderilor nefinanciare aflate ı̂n dificultate C249/31.07.2014”, precum si cu Regulamentul (UE) 651 /2014.In toate cazurile prezentate, N reprezintă anul anterior depunerii cererii de finantare, cu exercițiu financiar complet, (conform cu Normele de ı̂nchidere a exercițiului financiar), aprobate şi depuse la administraţiile fiscale din raza </w:t>
            </w:r>
            <w:r>
              <w:rPr>
                <w:rFonts w:ascii="Cambria" w:hAnsi="Cambria"/>
              </w:rPr>
              <w:lastRenderedPageBreak/>
              <w:t>teritorială unde întreprinderea are domiciliul fiscal.Pierderi de capital (rezultatul negativ obținut ı̂n urma deduceriipierderilor) = (Prime de capital + Rezerve din reevaluare + Rezerve )+ (Rezultatul reportat + Rezultatul exercițiului financiar)Rezultatul acumulat = (+/ –) Rezultatul reportat (Profit* sau Pierdere** reportată) + (+/-) Rezultatul exercițiului financiar (Profit* sau Pierdere** exercițiu financiar).Intreprinderea care nu ı̂nregistrează pierderi acumulate, nu este ı̂n dificultate, respectiv când, Pierderea de capital (rezultatul obținut ı̂n urma deducerii pierderilor) &gt; 0.Intreprinderea NU este ı̂n dificultate dacă Pierderile de capital (rezultatul negativ obținut ı̂n urma deducerii pierderilor) ı̂n valoare absolută ≤50% x Capital social subscris și vărsat 7Întreprinderea este în dificultate dacă Pierderile de capital (rezultatul negativ obținut în urma deducerii pierderilor) în valoare absolută &gt; 50% x Capital social subscris și vărsat.Expertul va verifica ı̂n Buletinul procedurilor de insolvenţă publicat pe site-ul Ministerului Justiţiei, Registrul situaţiilor de insolvenţă al Administraţiei Judeţene a Finantelor Publice locale, alte documente specifice, după caz, fiecărei categorii de solicitanți, dacă solicitantul este în situaţia deschiderii procedurii de insolvenţă.Pentru informațiile la care nu are acces expertul GAL va transmite o solicitare către OJFIR de care aparține, prin care va solicita informațiile necesare pentru verificarea acestui criteriu de eligibilitate;Dacă ı̂n urma veri􀁋icării, beneficiarul figurează ı̂n Buletinul Procedurilor de Insolvenţă cu dosar pe rol, sau figurează ı̂n Registrul situațiilor de insolvență, cererea de finanțare va fi declarată neeligibilă.Dacă ı̂n urma verificării efectuate, expertul constată că solicitantul nu este in dificultate, bifează coloana „DA“ iar acest criteriu va fi considerat ı̂ndeplinit. Dacă solicitantul se regăseşte ı̂n situaţia de “firmă ı̂n insolvenţă” bifează coloana „NU“, iar acest criteriu va fi considerat neîndeplinit.</w:t>
            </w:r>
          </w:p>
        </w:tc>
        <w:tc>
          <w:tcPr>
            <w:tcW w:w="0" w:type="dxa"/>
            <w:vMerge/>
          </w:tcPr>
          <w:p w14:paraId="71CB1422" w14:textId="77777777" w:rsidR="00513B7A" w:rsidRDefault="00513B7A"/>
        </w:tc>
        <w:tc>
          <w:tcPr>
            <w:tcW w:w="0" w:type="dxa"/>
            <w:vMerge/>
          </w:tcPr>
          <w:p w14:paraId="16D0621A" w14:textId="77777777" w:rsidR="00513B7A" w:rsidRDefault="00513B7A"/>
        </w:tc>
        <w:tc>
          <w:tcPr>
            <w:tcW w:w="0" w:type="dxa"/>
            <w:vMerge/>
          </w:tcPr>
          <w:p w14:paraId="53503BC3" w14:textId="77777777" w:rsidR="00513B7A" w:rsidRDefault="00513B7A"/>
        </w:tc>
      </w:tr>
      <w:tr w:rsidR="00513B7A" w14:paraId="38E3FA83" w14:textId="77777777">
        <w:trPr>
          <w:trHeight w:val="540"/>
        </w:trPr>
        <w:tc>
          <w:tcPr>
            <w:tcW w:w="0" w:type="auto"/>
            <w:vMerge w:val="restart"/>
            <w:vAlign w:val="center"/>
          </w:tcPr>
          <w:p w14:paraId="63ED9344" w14:textId="77777777" w:rsidR="00513B7A" w:rsidRDefault="00000000">
            <w:r>
              <w:rPr>
                <w:rFonts w:ascii="Cambria Bold" w:hAnsi="Cambria Bold"/>
                <w:b/>
                <w:color w:val="1B4167"/>
              </w:rPr>
              <w:lastRenderedPageBreak/>
              <w:t>EG 4L</w:t>
            </w:r>
          </w:p>
        </w:tc>
        <w:tc>
          <w:tcPr>
            <w:tcW w:w="0" w:type="auto"/>
            <w:vAlign w:val="center"/>
          </w:tcPr>
          <w:p w14:paraId="2C379223" w14:textId="77777777" w:rsidR="00513B7A" w:rsidRDefault="00000000">
            <w:r>
              <w:rPr>
                <w:rFonts w:ascii="Cambria Bold" w:hAnsi="Cambria Bold"/>
                <w:b/>
                <w:color w:val="1B4167"/>
              </w:rPr>
              <w:t>Investiția trebuie să se realizeze în cadrul unei exploatații agricole cu o dimensiune economică de minimum 12.000€ SO;</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13B7A" w14:paraId="4B8B4073" w14:textId="77777777">
              <w:trPr>
                <w:trHeight w:val="420"/>
                <w:jc w:val="center"/>
              </w:trPr>
              <w:tc>
                <w:tcPr>
                  <w:tcW w:w="0" w:type="auto"/>
                  <w:shd w:val="clear" w:color="auto" w:fill="DDDDDD"/>
                  <w:vAlign w:val="center"/>
                </w:tcPr>
                <w:p w14:paraId="6AEE1AE9" w14:textId="77777777" w:rsidR="00513B7A" w:rsidRDefault="00000000">
                  <w:pPr>
                    <w:keepNext/>
                    <w:jc w:val="center"/>
                  </w:pPr>
                  <w:r>
                    <w:rPr>
                      <w:rFonts w:ascii="Cambria" w:hAnsi="Cambria"/>
                    </w:rPr>
                    <w:t> </w:t>
                  </w:r>
                </w:p>
              </w:tc>
            </w:tr>
          </w:tbl>
          <w:p w14:paraId="38345385" w14:textId="77777777" w:rsidR="00513B7A" w:rsidRDefault="00513B7A"/>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13B7A" w14:paraId="014FD6FE" w14:textId="77777777">
              <w:trPr>
                <w:trHeight w:val="420"/>
                <w:jc w:val="center"/>
              </w:trPr>
              <w:tc>
                <w:tcPr>
                  <w:tcW w:w="0" w:type="auto"/>
                  <w:shd w:val="clear" w:color="auto" w:fill="DDDDDD"/>
                  <w:vAlign w:val="center"/>
                </w:tcPr>
                <w:p w14:paraId="4A74E3B1" w14:textId="77777777" w:rsidR="00513B7A" w:rsidRDefault="00000000">
                  <w:pPr>
                    <w:keepNext/>
                    <w:jc w:val="center"/>
                  </w:pPr>
                  <w:r>
                    <w:rPr>
                      <w:rFonts w:ascii="Cambria" w:hAnsi="Cambria"/>
                    </w:rPr>
                    <w:t> </w:t>
                  </w:r>
                </w:p>
              </w:tc>
            </w:tr>
          </w:tbl>
          <w:p w14:paraId="6EF79202" w14:textId="77777777" w:rsidR="00513B7A" w:rsidRDefault="00513B7A"/>
        </w:tc>
        <w:tc>
          <w:tcPr>
            <w:tcW w:w="0" w:type="auto"/>
            <w:vMerge w:val="restart"/>
          </w:tcPr>
          <w:p w14:paraId="2AA9385C" w14:textId="77777777" w:rsidR="00513B7A" w:rsidRDefault="00513B7A"/>
        </w:tc>
      </w:tr>
      <w:tr w:rsidR="00513B7A" w14:paraId="153C803F" w14:textId="77777777">
        <w:tc>
          <w:tcPr>
            <w:tcW w:w="0" w:type="dxa"/>
            <w:vMerge/>
          </w:tcPr>
          <w:p w14:paraId="1D0E4C4F" w14:textId="77777777" w:rsidR="00513B7A" w:rsidRDefault="00513B7A"/>
        </w:tc>
        <w:tc>
          <w:tcPr>
            <w:tcW w:w="0" w:type="auto"/>
          </w:tcPr>
          <w:p w14:paraId="48922893" w14:textId="77777777" w:rsidR="00513B7A" w:rsidRDefault="00000000">
            <w:r>
              <w:rPr>
                <w:rFonts w:ascii="Cambria" w:hAnsi="Cambria"/>
              </w:rPr>
              <w:t xml:space="preserve">DOCUMENTE NECESARE VERIFICĂRIIUltima cerere de plată pe suprafață depusă la APIADocument pentru efectivul de animale deţinut în proprietateTabel coeficienţi producţie standard 2020MOD DE VERIFICAREExpertul verifică documentul APIA și documentul pentru efectivul de animale deţinut în proprietate.Solicitantul nu va reduce dimensiunea economică a exploatației agricole, prevăzută la depunerea Cererii de Finanțare, pe durata de execuție a contractului (definită ı̂n Contractul de Finanțare) cu mai mult de 15%. Cu toate acestea, dimensiunea economică a exploatației agricole nu va scădea, ı̂n nicio situație, sub pragul minim de 12.000 SO stabilit prin condițiile de eligibilitate.Solicitantul poate mări dimensiunea </w:t>
            </w:r>
            <w:r>
              <w:rPr>
                <w:rFonts w:ascii="Cambria" w:hAnsi="Cambria"/>
              </w:rPr>
              <w:lastRenderedPageBreak/>
              <w:t>economică a exploataţiei (dovedită la depunerea Cererii de Finantare) cu care a solicitat sprijinul, după implementarea proiectului, inclusiv după implementarea etapizată (exemplu cazul serelor și solariilor).Dimensiunea economică a exploataţiei agricole se calculează conform Tabelului coeficienţi producţie standard 2020, anexa la ghidul solicitantului. calculul dimensiunii economice se face ı̂n baza ı̂nregistrărilor la APIA din ultima campanie de depunere Cererii de Plata Unică si a ı̂nregistrărilor la ANSVSA daca exploatatia are si animale, pentru exploatatiiile mixte).In cazul proiectelor depuse de formele asociative (Grup de producători (GP)/Organizație de producători (OP)/ Cooperativă agricolă ı̂niiinţată conform Legii 566/2004/ Societate Cooperativă ı̂nfiinţată conform Legii 1/2005), calculul dimensiunii economice a formei asociative se va realizaprin ı̂nsumarea dimensiunilor economice ale exploataţiilor tuturor membrilor formei asociative și a propriei dimensiuni economice (dacă e cazul).In cazul ı̂n care doar forma asociativă are exploatație ı̂nscrisă ı̂nAPIA/ANSVSA, iar investiția propusă prin proiect vizează exclusiv propria exploatație, se va lua ı̂n considerare dimensiunea economică a acesteia (cazul în care respectiva formă asociativă vine în nume propriu).Investiția trebuie să deservească interesele majorității membrilorfermieri iar ı̂n cazul cooperativelor constituite conform Legii 566/2004, ale membrilor acționari.Dimensiunea economică a formei asociative trebuie să fie de minimum 12.000€ SO la momentul depunerii Cererii de Finanțare.</w:t>
            </w:r>
          </w:p>
        </w:tc>
        <w:tc>
          <w:tcPr>
            <w:tcW w:w="0" w:type="dxa"/>
            <w:vMerge/>
          </w:tcPr>
          <w:p w14:paraId="2A2B59E2" w14:textId="77777777" w:rsidR="00513B7A" w:rsidRDefault="00513B7A"/>
        </w:tc>
        <w:tc>
          <w:tcPr>
            <w:tcW w:w="0" w:type="dxa"/>
            <w:vMerge/>
          </w:tcPr>
          <w:p w14:paraId="5C23FBB5" w14:textId="77777777" w:rsidR="00513B7A" w:rsidRDefault="00513B7A"/>
        </w:tc>
        <w:tc>
          <w:tcPr>
            <w:tcW w:w="0" w:type="dxa"/>
            <w:vMerge/>
          </w:tcPr>
          <w:p w14:paraId="6B7C28F7" w14:textId="77777777" w:rsidR="00513B7A" w:rsidRDefault="00513B7A"/>
        </w:tc>
      </w:tr>
      <w:tr w:rsidR="00513B7A" w14:paraId="3AC61C62" w14:textId="77777777">
        <w:trPr>
          <w:trHeight w:val="540"/>
        </w:trPr>
        <w:tc>
          <w:tcPr>
            <w:tcW w:w="0" w:type="auto"/>
            <w:vMerge w:val="restart"/>
            <w:vAlign w:val="center"/>
          </w:tcPr>
          <w:p w14:paraId="4D10B5BF" w14:textId="77777777" w:rsidR="00513B7A" w:rsidRDefault="00000000">
            <w:r>
              <w:rPr>
                <w:rFonts w:ascii="Cambria Bold" w:hAnsi="Cambria Bold"/>
                <w:b/>
                <w:color w:val="1B4167"/>
              </w:rPr>
              <w:t>EG 5L</w:t>
            </w:r>
          </w:p>
        </w:tc>
        <w:tc>
          <w:tcPr>
            <w:tcW w:w="0" w:type="auto"/>
            <w:vAlign w:val="center"/>
          </w:tcPr>
          <w:p w14:paraId="15193775" w14:textId="77777777" w:rsidR="00513B7A" w:rsidRDefault="00000000">
            <w:r>
              <w:rPr>
                <w:rFonts w:ascii="Cambria Bold" w:hAnsi="Cambria Bold"/>
                <w:b/>
                <w:color w:val="1B4167"/>
              </w:rPr>
              <w:t>Sediul social și punctul/punctele de lucru unde se realizează investiția pentru care se solicită finanțare trebuie să fie situate peteritoriul GAL;</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13B7A" w14:paraId="29B8C876" w14:textId="77777777">
              <w:trPr>
                <w:trHeight w:val="420"/>
                <w:jc w:val="center"/>
              </w:trPr>
              <w:tc>
                <w:tcPr>
                  <w:tcW w:w="0" w:type="auto"/>
                  <w:shd w:val="clear" w:color="auto" w:fill="DDDDDD"/>
                  <w:vAlign w:val="center"/>
                </w:tcPr>
                <w:p w14:paraId="03713988" w14:textId="77777777" w:rsidR="00513B7A" w:rsidRDefault="00000000">
                  <w:pPr>
                    <w:keepNext/>
                    <w:jc w:val="center"/>
                  </w:pPr>
                  <w:r>
                    <w:rPr>
                      <w:rFonts w:ascii="Cambria" w:hAnsi="Cambria"/>
                    </w:rPr>
                    <w:t> </w:t>
                  </w:r>
                </w:p>
              </w:tc>
            </w:tr>
          </w:tbl>
          <w:p w14:paraId="30EF173B" w14:textId="77777777" w:rsidR="00513B7A" w:rsidRDefault="00513B7A"/>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13B7A" w14:paraId="431DC929" w14:textId="77777777">
              <w:trPr>
                <w:trHeight w:val="420"/>
                <w:jc w:val="center"/>
              </w:trPr>
              <w:tc>
                <w:tcPr>
                  <w:tcW w:w="0" w:type="auto"/>
                  <w:shd w:val="clear" w:color="auto" w:fill="DDDDDD"/>
                  <w:vAlign w:val="center"/>
                </w:tcPr>
                <w:p w14:paraId="5F5B0D65" w14:textId="77777777" w:rsidR="00513B7A" w:rsidRDefault="00000000">
                  <w:pPr>
                    <w:keepNext/>
                    <w:jc w:val="center"/>
                  </w:pPr>
                  <w:r>
                    <w:rPr>
                      <w:rFonts w:ascii="Cambria" w:hAnsi="Cambria"/>
                    </w:rPr>
                    <w:t> </w:t>
                  </w:r>
                </w:p>
              </w:tc>
            </w:tr>
          </w:tbl>
          <w:p w14:paraId="68BB1231" w14:textId="77777777" w:rsidR="00513B7A" w:rsidRDefault="00513B7A"/>
        </w:tc>
        <w:tc>
          <w:tcPr>
            <w:tcW w:w="0" w:type="auto"/>
            <w:vMerge w:val="restart"/>
          </w:tcPr>
          <w:p w14:paraId="6BB5DC02" w14:textId="77777777" w:rsidR="00513B7A" w:rsidRDefault="00513B7A"/>
        </w:tc>
      </w:tr>
      <w:tr w:rsidR="00513B7A" w14:paraId="16008288" w14:textId="77777777">
        <w:tc>
          <w:tcPr>
            <w:tcW w:w="0" w:type="dxa"/>
            <w:vMerge/>
          </w:tcPr>
          <w:p w14:paraId="5D3BA58E" w14:textId="77777777" w:rsidR="00513B7A" w:rsidRDefault="00513B7A"/>
        </w:tc>
        <w:tc>
          <w:tcPr>
            <w:tcW w:w="0" w:type="auto"/>
          </w:tcPr>
          <w:p w14:paraId="544B1D24" w14:textId="77777777" w:rsidR="00513B7A" w:rsidRDefault="00000000">
            <w:r>
              <w:rPr>
                <w:rFonts w:ascii="Cambria" w:hAnsi="Cambria"/>
              </w:rPr>
              <w:t xml:space="preserve">DOCUMENTE NECESARE VERIFICĂRIIDoc. 3. Documente pentru terenurile și/sau clădirile aferente realizării investițieiDoc. 5. Documente care atestă forma de organizare a solicitantuluiUltima cerere de plată pe suprafață depusă la APIADocument pentru efectivul de animale deţinut în proprietateMOD DE VERIFICARESe verifica ı̂n documentele care atestă forma de organizare asolicitantului daca solicitantul are sediul social și punctul/ punctele de lucru unde se implementează proiectul pe teritoriul acoperit de GAL.In raport cu documentele pentru terenurile și/sau clădirile aferente realizării investiției/ locaţia de implementare a proiectului expertul verifica urmatoarele documente si conditii, dupa caz:Pentru proiecte cu construcţii-montaj (pot include dotări şi echipamente fără montaj) care necesită Autorizaţie de construire:a) Dreptul de proprietate privatăb) Dreptul de concesiunec) Dreptul de superficie;Actele doveditoare ale dreptului de proprietate privată, reprezentate de ı̂nscrisurile constatatoare ale unui act juridic civil, jurisdicțional sau </w:t>
            </w:r>
            <w:r>
              <w:rPr>
                <w:rFonts w:ascii="Cambria" w:hAnsi="Cambria"/>
              </w:rPr>
              <w:lastRenderedPageBreak/>
              <w:t xml:space="preserve">administrativ cu efect constitutiv translativ sau declarativ de proprietate, precum:· Actele juridice translative de proprietate, precum contractele devânzare-cumpărare, donație, schimb, etc;· Actele juridice declarative de proprietate, precum împărțeala judiciară sau tranzacția;· Actele jurisdicționale declarative, precum hotărârile judecătorești cu putere de res-judicata, de partaj, de constatare a uzucapiunii imobiliare, etc.· Actele jurisdicționale, precum ordonanțele de adjudecare.· 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 · 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deconcedent care să specifice:- suprafaţa concesionată la zi - dacă pentru suprafaţaconcesionată există solicitări privind retrocedarea saudiminuarea şi dacă da, să se menţioneze care este suprafaţasupusă acestui proces;- situaţia privind respectarea clauzelor contractuale, dacăeste ı̂n graficul de realizare a investiţiilor prevăzute ı̂ncontract, dacă concesionarul şi-a respectat gra􀁋icul de plată aredevenţei şi alte clauze.· 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copie.In situația ı̂n care ı̂n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proiectului.Extrasul de carte funciară pentru informare trebuie să conţină planul parcelar cu localizare certă. NU se acceptă la depunerea Cererii de finanţare Extras de carte funciară pentru informare cu menţiunea “imobil ı̂nregistrat ı̂n planul cadastral fără localizare certă datorită lipsei planului parcelar”.Pentru proiecte cu construcţii și echipamente cu montaj care nu necesită Autorizaţie de construcţie (pot include şi dotări şi echipamente fără montaj) se vor prezenta ı̂nscrisuri valabile pentru o perioadă de cel puțin 10 ani ı̂ncepând cu anul depunerii cererii de finanţare care să certifice, după caz:- dreptul de proprietate privată,- dreptul de concesiune,- dreptul de superficie,- dreptul de uzufruct;- dreptul de folosință cu titlul gratuit;- împrumutul de folosință (comodat);- dreptul de închiriere / locațiuneDe ex.: contract de cesiune, contract de concesiune, contract de locațiune/închiriere, contract de </w:t>
            </w:r>
            <w:r>
              <w:rPr>
                <w:rFonts w:ascii="Cambria" w:hAnsi="Cambria"/>
              </w:rPr>
              <w:lastRenderedPageBreak/>
              <w:t>comodat.In situaţia ı̂n care imobilul pe care se execută investiţia nu este liber de sarcini (ipotecat pentru un credit) expertul verifica daca a fost depus acordul creditorului privind execuţia investiţiei şi graficul de rambursare a creditului.In cazul ı̂n care ı̂nscrisurile menționate nu sunt ı̂nregistrate la OCPI şi nu se regăsesc în Extrasul de Carte Funciară pentru informare obţinut de către AFIR, din care să rezulte ı̂nscrierea dreptului ı̂n cartea funciară, acestea vor fi depuse ı̂n formă autentică (pentru senţintele judecătoreşti, actele emise de o autoritate publică nu se solicită formă autentică).Atenție! Nu se acceptă documente cu încheiere de dată certă emise de către un notar publicExpertul verifică documentul APIA și documentul privind efectivul de animale deținut în proprietate.In situația ı̂n care exploatația formei asociative (sau a membriloracesteia) pentru care se realizează investițiile este situată pe teritoriul mai multor comune, criteriul se consideră îndeplinit dacă:minimum 50% din suprafața fermei vegetale este situată pe teritoriul GAL;minimum 50% din totalul SO este constituit din SO realizat pe teritoriul GAL, ı̂n cazul fermelor mixte și zootehnice (se verifică locația fermei zootehnice și/sau locația terenurilor administrate de către solicitant).</w:t>
            </w:r>
          </w:p>
        </w:tc>
        <w:tc>
          <w:tcPr>
            <w:tcW w:w="0" w:type="dxa"/>
            <w:vMerge/>
          </w:tcPr>
          <w:p w14:paraId="60A9BEC6" w14:textId="77777777" w:rsidR="00513B7A" w:rsidRDefault="00513B7A"/>
        </w:tc>
        <w:tc>
          <w:tcPr>
            <w:tcW w:w="0" w:type="dxa"/>
            <w:vMerge/>
          </w:tcPr>
          <w:p w14:paraId="6B08A3D2" w14:textId="77777777" w:rsidR="00513B7A" w:rsidRDefault="00513B7A"/>
        </w:tc>
        <w:tc>
          <w:tcPr>
            <w:tcW w:w="0" w:type="dxa"/>
            <w:vMerge/>
          </w:tcPr>
          <w:p w14:paraId="45818CBA" w14:textId="77777777" w:rsidR="00513B7A" w:rsidRDefault="00513B7A"/>
        </w:tc>
      </w:tr>
      <w:tr w:rsidR="00513B7A" w14:paraId="1F82804E" w14:textId="77777777">
        <w:trPr>
          <w:trHeight w:val="540"/>
        </w:trPr>
        <w:tc>
          <w:tcPr>
            <w:tcW w:w="0" w:type="auto"/>
            <w:vMerge w:val="restart"/>
            <w:vAlign w:val="center"/>
          </w:tcPr>
          <w:p w14:paraId="2C9C4F68" w14:textId="77777777" w:rsidR="00513B7A" w:rsidRDefault="00000000">
            <w:r>
              <w:rPr>
                <w:rFonts w:ascii="Cambria Bold" w:hAnsi="Cambria Bold"/>
                <w:b/>
                <w:color w:val="1B4167"/>
              </w:rPr>
              <w:lastRenderedPageBreak/>
              <w:t>EG 6L</w:t>
            </w:r>
          </w:p>
        </w:tc>
        <w:tc>
          <w:tcPr>
            <w:tcW w:w="0" w:type="auto"/>
            <w:vAlign w:val="center"/>
          </w:tcPr>
          <w:p w14:paraId="039F24DF" w14:textId="77777777" w:rsidR="00513B7A" w:rsidRDefault="00000000">
            <w:r>
              <w:rPr>
                <w:rFonts w:ascii="Cambria Bold" w:hAnsi="Cambria Bold"/>
                <w:b/>
                <w:color w:val="1B4167"/>
              </w:rPr>
              <w:t>Viabilitatea economică a investiției trebuie să fie demonstrată în baza prezentării documentației tehnico-economice;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13B7A" w14:paraId="06378770" w14:textId="77777777">
              <w:trPr>
                <w:trHeight w:val="420"/>
                <w:jc w:val="center"/>
              </w:trPr>
              <w:tc>
                <w:tcPr>
                  <w:tcW w:w="0" w:type="auto"/>
                  <w:shd w:val="clear" w:color="auto" w:fill="DDDDDD"/>
                  <w:vAlign w:val="center"/>
                </w:tcPr>
                <w:p w14:paraId="0B563B8F" w14:textId="77777777" w:rsidR="00513B7A" w:rsidRDefault="00000000">
                  <w:pPr>
                    <w:keepNext/>
                    <w:jc w:val="center"/>
                  </w:pPr>
                  <w:r>
                    <w:rPr>
                      <w:rFonts w:ascii="Cambria" w:hAnsi="Cambria"/>
                    </w:rPr>
                    <w:t> </w:t>
                  </w:r>
                </w:p>
              </w:tc>
            </w:tr>
          </w:tbl>
          <w:p w14:paraId="1B5386CB" w14:textId="77777777" w:rsidR="00513B7A" w:rsidRDefault="00513B7A"/>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13B7A" w14:paraId="78299D65" w14:textId="77777777">
              <w:trPr>
                <w:trHeight w:val="420"/>
                <w:jc w:val="center"/>
              </w:trPr>
              <w:tc>
                <w:tcPr>
                  <w:tcW w:w="0" w:type="auto"/>
                  <w:shd w:val="clear" w:color="auto" w:fill="DDDDDD"/>
                  <w:vAlign w:val="center"/>
                </w:tcPr>
                <w:p w14:paraId="6E66C893" w14:textId="77777777" w:rsidR="00513B7A" w:rsidRDefault="00000000">
                  <w:pPr>
                    <w:keepNext/>
                    <w:jc w:val="center"/>
                  </w:pPr>
                  <w:r>
                    <w:rPr>
                      <w:rFonts w:ascii="Cambria" w:hAnsi="Cambria"/>
                    </w:rPr>
                    <w:t> </w:t>
                  </w:r>
                </w:p>
              </w:tc>
            </w:tr>
          </w:tbl>
          <w:p w14:paraId="6F881E67" w14:textId="77777777" w:rsidR="00513B7A" w:rsidRDefault="00513B7A"/>
        </w:tc>
        <w:tc>
          <w:tcPr>
            <w:tcW w:w="0" w:type="auto"/>
            <w:vMerge w:val="restart"/>
          </w:tcPr>
          <w:p w14:paraId="54035937" w14:textId="77777777" w:rsidR="00513B7A" w:rsidRDefault="00513B7A"/>
        </w:tc>
      </w:tr>
      <w:tr w:rsidR="00513B7A" w14:paraId="5899B01A" w14:textId="77777777">
        <w:tc>
          <w:tcPr>
            <w:tcW w:w="0" w:type="dxa"/>
            <w:vMerge/>
          </w:tcPr>
          <w:p w14:paraId="6C80E455" w14:textId="77777777" w:rsidR="00513B7A" w:rsidRDefault="00513B7A"/>
        </w:tc>
        <w:tc>
          <w:tcPr>
            <w:tcW w:w="0" w:type="auto"/>
          </w:tcPr>
          <w:p w14:paraId="27C49355" w14:textId="77777777" w:rsidR="00513B7A" w:rsidRDefault="00000000">
            <w:pPr>
              <w:spacing w:line="360" w:lineRule="auto"/>
              <w:ind w:firstLine="493"/>
            </w:pPr>
            <w:r>
              <w:rPr>
                <w:rFonts w:ascii="Cambria Bold" w:hAnsi="Cambria Bold"/>
                <w:b/>
              </w:rPr>
              <w:t>DOCUMENTE NECESARE VERIFICĂRII</w:t>
            </w:r>
          </w:p>
          <w:p w14:paraId="3B54E07F" w14:textId="77777777" w:rsidR="00513B7A" w:rsidRDefault="00000000">
            <w:pPr>
              <w:spacing w:line="360" w:lineRule="auto"/>
              <w:ind w:firstLine="493"/>
            </w:pPr>
            <w:r>
              <w:rPr>
                <w:rFonts w:ascii="Cambria" w:hAnsi="Cambria"/>
              </w:rPr>
              <w:t>Doc.1.- Studiul de fezabilitate/ Memoriu justificativ/ DALI</w:t>
            </w:r>
          </w:p>
          <w:p w14:paraId="42353FF4" w14:textId="77777777" w:rsidR="00513B7A" w:rsidRDefault="00000000">
            <w:pPr>
              <w:spacing w:line="360" w:lineRule="auto"/>
              <w:ind w:firstLine="493"/>
            </w:pPr>
            <w:r>
              <w:rPr>
                <w:rFonts w:ascii="Cambria" w:hAnsi="Cambria"/>
              </w:rPr>
              <w:t> –situatii financiare (bilanţul  - formularul 10, contul de profit și pierdere - formularul 20)</w:t>
            </w:r>
          </w:p>
          <w:p w14:paraId="0FE348FD" w14:textId="77777777" w:rsidR="00513B7A" w:rsidRDefault="00000000">
            <w:pPr>
              <w:spacing w:line="360" w:lineRule="auto"/>
              <w:ind w:firstLine="493"/>
            </w:pPr>
            <w:r>
              <w:rPr>
                <w:rFonts w:ascii="Cambria" w:hAnsi="Cambria"/>
              </w:rPr>
              <w:t>Cererea de finantare</w:t>
            </w:r>
          </w:p>
          <w:p w14:paraId="1D73C11E" w14:textId="77777777" w:rsidR="00513B7A" w:rsidRDefault="00000000">
            <w:pPr>
              <w:spacing w:line="360" w:lineRule="auto"/>
              <w:ind w:firstLine="493"/>
            </w:pPr>
            <w:r>
              <w:rPr>
                <w:rFonts w:ascii="Cambria" w:hAnsi="Cambria"/>
              </w:rPr>
              <w:t>Buget indicativ</w:t>
            </w:r>
          </w:p>
          <w:p w14:paraId="7CC46001" w14:textId="77777777" w:rsidR="00513B7A" w:rsidRDefault="00000000">
            <w:pPr>
              <w:spacing w:line="360" w:lineRule="auto"/>
              <w:ind w:firstLine="493"/>
            </w:pPr>
            <w:r>
              <w:rPr>
                <w:rFonts w:ascii="Cambria" w:hAnsi="Cambria"/>
              </w:rPr>
              <w:t>Anexa B</w:t>
            </w:r>
          </w:p>
          <w:p w14:paraId="14A40AD7" w14:textId="77777777" w:rsidR="00513B7A" w:rsidRDefault="00000000">
            <w:pPr>
              <w:spacing w:line="360" w:lineRule="auto"/>
              <w:ind w:firstLine="493"/>
            </w:pPr>
            <w:r>
              <w:rPr>
                <w:rFonts w:ascii="Cambria" w:hAnsi="Cambria"/>
              </w:rPr>
              <w:t>Declarația de inactivitate înregistrată la Administrația Financiară, în cazul solicitanților care nu au desfășurat activitate anterior depunerii proiectului</w:t>
            </w:r>
          </w:p>
          <w:p w14:paraId="744092F9" w14:textId="77777777" w:rsidR="00513B7A" w:rsidRDefault="00000000">
            <w:pPr>
              <w:spacing w:line="360" w:lineRule="auto"/>
              <w:ind w:firstLine="493"/>
            </w:pPr>
            <w:r>
              <w:rPr>
                <w:rFonts w:ascii="Cambria Bold" w:hAnsi="Cambria Bold"/>
                <w:b/>
              </w:rPr>
              <w:t>MOD DE VERIFICARE</w:t>
            </w:r>
          </w:p>
          <w:p w14:paraId="6C53557D" w14:textId="77777777" w:rsidR="00513B7A" w:rsidRDefault="00000000">
            <w:pPr>
              <w:spacing w:line="360" w:lineRule="auto"/>
              <w:ind w:firstLine="493"/>
            </w:pPr>
            <w:r>
              <w:rPr>
                <w:rFonts w:ascii="Cambria" w:hAnsi="Cambria"/>
              </w:rPr>
              <w:t>Verificarea îndeplinirii criteriului se va face conform punctelor I și II.</w:t>
            </w:r>
          </w:p>
          <w:p w14:paraId="54038024" w14:textId="77777777" w:rsidR="00513B7A" w:rsidRDefault="00000000">
            <w:pPr>
              <w:spacing w:line="360" w:lineRule="auto"/>
              <w:ind w:firstLine="493"/>
            </w:pPr>
            <w:r>
              <w:rPr>
                <w:rFonts w:ascii="Cambria" w:hAnsi="Cambria"/>
              </w:rPr>
              <w:t>            I.a) În cazul tuturor solicitanților, expertul verifică, situațiile financiare ale acestora, după cum urmează:</w:t>
            </w:r>
          </w:p>
          <w:p w14:paraId="2557B5ED" w14:textId="77777777" w:rsidR="00513B7A" w:rsidRDefault="00000000">
            <w:pPr>
              <w:spacing w:line="360" w:lineRule="auto"/>
              <w:ind w:firstLine="493"/>
            </w:pPr>
            <w:r>
              <w:rPr>
                <w:rFonts w:ascii="Cambria" w:hAnsi="Cambria"/>
              </w:rPr>
              <w:t xml:space="preserve">- rezultatul din exploatare din bilanţul precedent anului </w:t>
            </w:r>
            <w:r>
              <w:rPr>
                <w:rFonts w:ascii="Cambria" w:hAnsi="Cambria"/>
              </w:rPr>
              <w:lastRenderedPageBreak/>
              <w:t>depunerii proiectului este pozitiv (inclusiv 0) sau, în cazul în care solicitantul a înregistrat pierdere din exploatare în anul anterior depunerii cererii de finanțare se verifică dacă în anii N-2 și N-3 (pentru solicitanții  înființați cu cel puțin trei ani înainte de depunerea cererii de finanțare) rezultatul din exploatare este pozitiv (inclusiv 0).</w:t>
            </w:r>
          </w:p>
          <w:p w14:paraId="30EB1E90" w14:textId="77777777" w:rsidR="00513B7A" w:rsidRDefault="00000000">
            <w:pPr>
              <w:spacing w:line="360" w:lineRule="auto"/>
              <w:ind w:firstLine="493"/>
            </w:pPr>
            <w:r>
              <w:rPr>
                <w:rFonts w:ascii="Cambria" w:hAnsi="Cambria"/>
              </w:rPr>
              <w:t>În cazul în care anul precedent depunerii Cererii de Finanţare este anul înfiinţării, nu se analizează rezultatul operaţional care poate fi negativ.</w:t>
            </w:r>
          </w:p>
          <w:p w14:paraId="47004F82" w14:textId="77777777" w:rsidR="00513B7A" w:rsidRDefault="00000000">
            <w:pPr>
              <w:spacing w:line="360" w:lineRule="auto"/>
              <w:ind w:firstLine="493"/>
            </w:pPr>
            <w:r>
              <w:rPr>
                <w:rFonts w:ascii="Cambria" w:hAnsi="Cambria"/>
              </w:rPr>
              <w:t>Este acceptată pierderea din exploatare pe anul anterior depunerii cererii de finanțare.</w:t>
            </w:r>
          </w:p>
          <w:p w14:paraId="71F6F5DB" w14:textId="77777777" w:rsidR="00513B7A" w:rsidRDefault="00000000">
            <w:pPr>
              <w:spacing w:line="360" w:lineRule="auto"/>
              <w:ind w:firstLine="493"/>
            </w:pPr>
            <w:r>
              <w:rPr>
                <w:rFonts w:ascii="Cambria" w:hAnsi="Cambria"/>
              </w:rPr>
              <w:t>În cazul solicitanţilor care nu au desfăşurat activitate anterioară depunerii proiectului şi au depus la Administraţia Financiară  Declaraţia de inactivitate (conform legii) în anul anterior depunerii proiectului, se va verifica documentul precum și înregistrarea aceastuia la Administraţia Financiară.</w:t>
            </w:r>
          </w:p>
          <w:p w14:paraId="2A42C547" w14:textId="77777777" w:rsidR="00513B7A" w:rsidRDefault="00000000">
            <w:pPr>
              <w:spacing w:line="360" w:lineRule="auto"/>
              <w:ind w:firstLine="493"/>
            </w:pPr>
            <w:r>
              <w:rPr>
                <w:rFonts w:ascii="Cambria" w:hAnsi="Cambria"/>
              </w:rPr>
              <w:t>            II) Expertul verifică în cadrul secţiunii economice dacă indicatorii economico-financiari se încadrează în limitele menţionate. Pentru aceasta, expertul completează Matricea de evaluare a viabilitătii economice a proiectului pentru Anexa B (persoane juridice)</w:t>
            </w:r>
          </w:p>
          <w:p w14:paraId="5E96EBDD" w14:textId="77777777" w:rsidR="00513B7A" w:rsidRDefault="00000000">
            <w:pPr>
              <w:spacing w:line="360" w:lineRule="auto"/>
              <w:ind w:firstLine="493"/>
            </w:pPr>
            <w:r>
              <w:rPr>
                <w:rFonts w:ascii="Cambria" w:hAnsi="Cambria"/>
              </w:rPr>
              <w:t>Nu se va lua in calcul anul infiinţării in care rezultatul poate fi negativ, situaţie în care condiţia pentru verificarea rezultatului financiar se va considera indeplinită.</w:t>
            </w:r>
          </w:p>
          <w:p w14:paraId="5EE36A87" w14:textId="77777777" w:rsidR="00513B7A" w:rsidRDefault="00000000">
            <w:pPr>
              <w:spacing w:line="360" w:lineRule="auto"/>
              <w:ind w:firstLine="493"/>
            </w:pPr>
            <w:r>
              <w:rPr>
                <w:rFonts w:ascii="Cambria" w:hAnsi="Cambria"/>
              </w:rPr>
              <w:t>Declaraţia de inactivitate înregistrată la Administraţia Financiară, în cazul solicitanţilor care nu au desfăşurat activitate anterior depunerii proiectului.</w:t>
            </w:r>
          </w:p>
          <w:p w14:paraId="557AB6CD" w14:textId="77777777" w:rsidR="00513B7A" w:rsidRDefault="00000000">
            <w:pPr>
              <w:spacing w:line="360" w:lineRule="auto"/>
              <w:ind w:firstLine="493"/>
            </w:pPr>
            <w:r>
              <w:rPr>
                <w:rFonts w:ascii="Cambria" w:hAnsi="Cambria"/>
              </w:rPr>
              <w:t>Studiul de fezabilitate - privind viabilitatea economico-financiare a proiectului.</w:t>
            </w:r>
          </w:p>
          <w:p w14:paraId="5FC3B6AE" w14:textId="77777777" w:rsidR="00513B7A" w:rsidRDefault="00000000">
            <w:pPr>
              <w:spacing w:line="360" w:lineRule="auto"/>
              <w:ind w:firstLine="493"/>
            </w:pPr>
            <w:r>
              <w:rPr>
                <w:rFonts w:ascii="Cambria" w:hAnsi="Cambria"/>
              </w:rPr>
              <w:t xml:space="preserve">Se verifică indicatorii economico-financiari din cadrul secţiunii economice să se încadreze în limitele menţionate, începand cu anul in care se finalizează investiţia şi se obţine/ </w:t>
            </w:r>
            <w:r>
              <w:rPr>
                <w:rFonts w:ascii="Cambria" w:hAnsi="Cambria"/>
              </w:rPr>
              <w:lastRenderedPageBreak/>
              <w:t>obţin producţie/ venituri conform tehnologiilor de producţie .</w:t>
            </w:r>
          </w:p>
          <w:p w14:paraId="724413BD" w14:textId="77777777" w:rsidR="00513B7A" w:rsidRDefault="00000000">
            <w:pPr>
              <w:spacing w:line="360" w:lineRule="auto"/>
              <w:ind w:firstLine="493"/>
            </w:pPr>
            <w:r>
              <w:rPr>
                <w:rFonts w:ascii="Cambria" w:hAnsi="Cambria"/>
              </w:rPr>
              <w:t>Verificarea incadrării in indicatorii economico-financiari stabiliţi se va face in matricea de evaluare a viabilităţii economice a proiectului pentru Anexa B (persoane juridice)</w:t>
            </w:r>
          </w:p>
          <w:p w14:paraId="38B63465" w14:textId="77777777" w:rsidR="00513B7A" w:rsidRDefault="00000000">
            <w:pPr>
              <w:spacing w:line="360" w:lineRule="auto"/>
              <w:ind w:firstLine="493"/>
            </w:pPr>
            <w:r>
              <w:rPr>
                <w:rFonts w:ascii="Cambria" w:hAnsi="Cambria"/>
              </w:rPr>
              <w:t>Matricea de evaluare a viabilităţii economice a proiectului pentru Anexa B (persoane juridice):</w:t>
            </w:r>
          </w:p>
          <w:p w14:paraId="4104CE8C" w14:textId="77777777" w:rsidR="00513B7A" w:rsidRDefault="00000000">
            <w:pPr>
              <w:spacing w:line="360" w:lineRule="auto"/>
              <w:ind w:firstLine="493"/>
            </w:pPr>
            <w:r>
              <w:rPr>
                <w:rFonts w:ascii="Cambria" w:hAnsi="Cambria"/>
              </w:rPr>
              <w:t>Verificarea indicatorilor economico-financiari constă în verificarea încadrării acestora în limitele menţionate în coloana 3 a matricei Limitele impuse se referă la urmatorii indicatori: </w:t>
            </w:r>
          </w:p>
          <w:p w14:paraId="7074B21D" w14:textId="77777777" w:rsidR="00513B7A" w:rsidRDefault="00000000">
            <w:pPr>
              <w:spacing w:line="360" w:lineRule="auto"/>
              <w:ind w:firstLine="493"/>
            </w:pPr>
            <w:r>
              <w:rPr>
                <w:rFonts w:ascii="Cambria" w:hAnsi="Cambria"/>
              </w:rPr>
              <w:t>Rata rezultatului din exploatare,</w:t>
            </w:r>
          </w:p>
          <w:p w14:paraId="47E1F9E5" w14:textId="77777777" w:rsidR="00513B7A" w:rsidRDefault="00000000">
            <w:pPr>
              <w:spacing w:line="360" w:lineRule="auto"/>
              <w:ind w:firstLine="493"/>
            </w:pPr>
            <w:r>
              <w:rPr>
                <w:rFonts w:ascii="Cambria" w:hAnsi="Cambria"/>
              </w:rPr>
              <w:t>Durata de recuperare a investiţiei,</w:t>
            </w:r>
          </w:p>
          <w:p w14:paraId="433CADAB" w14:textId="77777777" w:rsidR="00513B7A" w:rsidRDefault="00000000">
            <w:pPr>
              <w:spacing w:line="360" w:lineRule="auto"/>
              <w:ind w:firstLine="493"/>
            </w:pPr>
            <w:r>
              <w:rPr>
                <w:rFonts w:ascii="Cambria" w:hAnsi="Cambria"/>
              </w:rPr>
              <w:t>Rata rentabilitătii capitalului investit,</w:t>
            </w:r>
          </w:p>
          <w:p w14:paraId="09DF4D0B" w14:textId="77777777" w:rsidR="00513B7A" w:rsidRDefault="00000000">
            <w:pPr>
              <w:spacing w:line="360" w:lineRule="auto"/>
              <w:ind w:firstLine="493"/>
            </w:pPr>
            <w:r>
              <w:rPr>
                <w:rFonts w:ascii="Cambria" w:hAnsi="Cambria"/>
              </w:rPr>
              <w:t>Rata acoperirii prin fluxul de numerar,</w:t>
            </w:r>
          </w:p>
          <w:p w14:paraId="569B6341" w14:textId="77777777" w:rsidR="00513B7A" w:rsidRDefault="00000000">
            <w:pPr>
              <w:spacing w:line="360" w:lineRule="auto"/>
              <w:ind w:firstLine="493"/>
            </w:pPr>
            <w:r>
              <w:rPr>
                <w:rFonts w:ascii="Cambria" w:hAnsi="Cambria"/>
              </w:rPr>
              <w:t>Rata îndatorării,</w:t>
            </w:r>
          </w:p>
          <w:p w14:paraId="223BA0A9" w14:textId="77777777" w:rsidR="00513B7A" w:rsidRDefault="00000000">
            <w:pPr>
              <w:spacing w:line="360" w:lineRule="auto"/>
              <w:ind w:firstLine="493"/>
            </w:pPr>
            <w:r>
              <w:rPr>
                <w:rFonts w:ascii="Cambria" w:hAnsi="Cambria"/>
              </w:rPr>
              <w:t>Valoarea actualizată netă (VAN),</w:t>
            </w:r>
          </w:p>
          <w:p w14:paraId="648F4A62" w14:textId="77777777" w:rsidR="00513B7A" w:rsidRDefault="00000000">
            <w:pPr>
              <w:spacing w:line="360" w:lineRule="auto"/>
              <w:ind w:firstLine="493"/>
            </w:pPr>
            <w:r>
              <w:rPr>
                <w:rFonts w:ascii="Cambria" w:hAnsi="Cambria"/>
              </w:rPr>
              <w:t>Disponibil de numerar curent.</w:t>
            </w:r>
          </w:p>
          <w:p w14:paraId="68258D62" w14:textId="77777777" w:rsidR="00513B7A" w:rsidRDefault="00000000">
            <w:pPr>
              <w:spacing w:line="360" w:lineRule="auto"/>
              <w:ind w:firstLine="493"/>
            </w:pPr>
            <w:r>
              <w:rPr>
                <w:rFonts w:ascii="Cambria" w:hAnsi="Cambria"/>
              </w:rPr>
              <w:t>Acei indicatori pentru care nu sunt stabilite limite maxime sau minime de variaţie au menţiunea “N/A”.</w:t>
            </w:r>
          </w:p>
          <w:p w14:paraId="03ADC524" w14:textId="77777777" w:rsidR="00513B7A" w:rsidRDefault="00000000">
            <w:pPr>
              <w:spacing w:line="360" w:lineRule="auto"/>
              <w:ind w:firstLine="493"/>
            </w:pPr>
            <w:r>
              <w:rPr>
                <w:rFonts w:ascii="Cambria" w:hAnsi="Cambria"/>
              </w:rPr>
              <w:t>Respectarea încadrării indicatorilor în limitele admisibile prin program se face în mod automat în coloana 11 a matricei de verificare prin apariţia mesajului “Respectă criteriul” pentru fiecare din indicatorii mentionaţi mai sus.</w:t>
            </w:r>
          </w:p>
          <w:p w14:paraId="3C70B611" w14:textId="77777777" w:rsidR="00513B7A" w:rsidRDefault="00000000">
            <w:pPr>
              <w:spacing w:line="360" w:lineRule="auto"/>
              <w:ind w:firstLine="493"/>
            </w:pPr>
            <w:r>
              <w:rPr>
                <w:rFonts w:ascii="Cambria" w:hAnsi="Cambria"/>
              </w:rPr>
              <w:t>Proiectul respectă criteriul de viabilitate economică dacă, pentru perioada de proiecţie cuprinsă între anul 2-anul 5 (de la finalizarea investiţiei şi darea acesteia în exploatare) – coloanele 6-9 din matrice - toţi indicatorii pentru care s-au stabilit limite în coloana 3 se încadrează în limitele admisibile, respectiv dacă pentru toţi aceşti indicatori în coloana 11 apare mesajul “Respectă criteriul”.</w:t>
            </w:r>
          </w:p>
          <w:p w14:paraId="4B0588A9" w14:textId="77777777" w:rsidR="00513B7A" w:rsidRDefault="00000000">
            <w:pPr>
              <w:spacing w:line="360" w:lineRule="auto"/>
              <w:ind w:firstLine="493"/>
            </w:pPr>
            <w:r>
              <w:rPr>
                <w:rFonts w:ascii="Cambria" w:hAnsi="Cambria"/>
              </w:rPr>
              <w:t>Dacă  indicatorii se încadrează în limitele menţionate şi rezultatul operaţional din bilanţ este pozitiv, expertul bifează caseta DA corespunzatoare acestui criteriu de eligibilitate.</w:t>
            </w:r>
          </w:p>
          <w:p w14:paraId="2E58971C" w14:textId="77777777" w:rsidR="00513B7A" w:rsidRDefault="00000000">
            <w:pPr>
              <w:spacing w:line="360" w:lineRule="auto"/>
              <w:ind w:firstLine="493"/>
            </w:pPr>
            <w:r>
              <w:rPr>
                <w:rFonts w:ascii="Cambria" w:hAnsi="Cambria"/>
              </w:rPr>
              <w:lastRenderedPageBreak/>
              <w:t>Totodată se verifică dacă există neconcordanţe intre cheltuielile propuse in SF/ MJ/ DALI în raport cu nevoile reale ale investiţiei.</w:t>
            </w:r>
          </w:p>
          <w:p w14:paraId="17A9CD3D" w14:textId="77777777" w:rsidR="00513B7A" w:rsidRDefault="00000000">
            <w:pPr>
              <w:spacing w:line="360" w:lineRule="auto"/>
              <w:ind w:firstLine="493"/>
            </w:pPr>
            <w:r>
              <w:rPr>
                <w:rFonts w:ascii="Cambria" w:hAnsi="Cambria"/>
              </w:rPr>
              <w:t>De exemplu: spaţii propuse supradimensionate comparativ cu numărul şi dimensiunea utilajelor, achiziţii nejustificate in fluxul tehnologic al proiectului (utilaje şi echipamente nejustificate din punct de vedere al capacităţilor şi sortimentelor propuse prin proiect, panouri fotovoltaice nejustificate în derularea activităţii propuse prin proiect) etc.</w:t>
            </w:r>
          </w:p>
          <w:p w14:paraId="68335C3F" w14:textId="77777777" w:rsidR="00513B7A" w:rsidRDefault="00000000">
            <w:pPr>
              <w:spacing w:line="360" w:lineRule="auto"/>
              <w:ind w:firstLine="493"/>
            </w:pPr>
            <w:r>
              <w:rPr>
                <w:rFonts w:ascii="Cambria" w:hAnsi="Cambria"/>
              </w:rPr>
              <w:t>Dacă indicatorii conform matricei de viabilitate se încadrează în limitele menţionate şi rezultatul din situaţiile financiare (cpp şi declaratia 200) este pozitiv, expertul bifează caseta DA corespunzătoare acestei condiţii minime.</w:t>
            </w:r>
          </w:p>
          <w:p w14:paraId="1566DAD8" w14:textId="77777777" w:rsidR="00513B7A" w:rsidRDefault="00000000">
            <w:pPr>
              <w:spacing w:line="360" w:lineRule="auto"/>
              <w:ind w:firstLine="493"/>
            </w:pPr>
            <w:r>
              <w:rPr>
                <w:rFonts w:ascii="Cambria" w:hAnsi="Cambria"/>
              </w:rPr>
              <w:t>Se corelează informaţiile din previziuni cu cele din SF/ MJ referitoare la tipul şi capacitatea de producţie.</w:t>
            </w:r>
          </w:p>
          <w:p w14:paraId="25E650E9" w14:textId="77777777" w:rsidR="00513B7A" w:rsidRDefault="00000000">
            <w:pPr>
              <w:spacing w:line="360" w:lineRule="auto"/>
              <w:ind w:firstLine="493"/>
            </w:pPr>
            <w:r>
              <w:rPr>
                <w:rFonts w:ascii="Cambria" w:hAnsi="Cambria"/>
              </w:rPr>
              <w:t>Dacă în urma verificării efectuate în conformitate cu precizările din coloana “puncte de verificat”, expertul constată că Indicatorii economico-financiari se încadrează în limitele menţionate în cadrul sectiunii economice se bifează coloana DA. În caz contrar se va bifa “NU”, iar cererea de finanţare va fi declarată neeligibilă.</w:t>
            </w:r>
          </w:p>
        </w:tc>
        <w:tc>
          <w:tcPr>
            <w:tcW w:w="0" w:type="dxa"/>
            <w:vMerge/>
          </w:tcPr>
          <w:p w14:paraId="0FBAB637" w14:textId="77777777" w:rsidR="00513B7A" w:rsidRDefault="00513B7A"/>
        </w:tc>
        <w:tc>
          <w:tcPr>
            <w:tcW w:w="0" w:type="dxa"/>
            <w:vMerge/>
          </w:tcPr>
          <w:p w14:paraId="08ED1EF8" w14:textId="77777777" w:rsidR="00513B7A" w:rsidRDefault="00513B7A"/>
        </w:tc>
        <w:tc>
          <w:tcPr>
            <w:tcW w:w="0" w:type="dxa"/>
            <w:vMerge/>
          </w:tcPr>
          <w:p w14:paraId="0BC9D269" w14:textId="77777777" w:rsidR="00513B7A" w:rsidRDefault="00513B7A"/>
        </w:tc>
      </w:tr>
      <w:tr w:rsidR="00513B7A" w14:paraId="127209A5" w14:textId="77777777">
        <w:trPr>
          <w:trHeight w:val="540"/>
        </w:trPr>
        <w:tc>
          <w:tcPr>
            <w:tcW w:w="0" w:type="auto"/>
            <w:vMerge w:val="restart"/>
            <w:vAlign w:val="center"/>
          </w:tcPr>
          <w:p w14:paraId="1B05CADC" w14:textId="77777777" w:rsidR="00513B7A" w:rsidRDefault="00000000">
            <w:r>
              <w:rPr>
                <w:rFonts w:ascii="Cambria Bold" w:hAnsi="Cambria Bold"/>
                <w:b/>
                <w:color w:val="1B4167"/>
              </w:rPr>
              <w:lastRenderedPageBreak/>
              <w:t>EG 7L</w:t>
            </w:r>
          </w:p>
        </w:tc>
        <w:tc>
          <w:tcPr>
            <w:tcW w:w="0" w:type="auto"/>
            <w:vAlign w:val="center"/>
          </w:tcPr>
          <w:p w14:paraId="48442599" w14:textId="77777777" w:rsidR="00513B7A" w:rsidRDefault="00000000">
            <w:r>
              <w:rPr>
                <w:rFonts w:ascii="Cambria Bold" w:hAnsi="Cambria Bold"/>
                <w:b/>
                <w:color w:val="1B4167"/>
              </w:rPr>
              <w:t>Investiția va respecta prevederile legislației naționale în vigoare aplicabilă proiectului;</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13B7A" w14:paraId="7118FAA4" w14:textId="77777777">
              <w:trPr>
                <w:trHeight w:val="420"/>
                <w:jc w:val="center"/>
              </w:trPr>
              <w:tc>
                <w:tcPr>
                  <w:tcW w:w="0" w:type="auto"/>
                  <w:shd w:val="clear" w:color="auto" w:fill="DDDDDD"/>
                  <w:vAlign w:val="center"/>
                </w:tcPr>
                <w:p w14:paraId="796349F3" w14:textId="77777777" w:rsidR="00513B7A" w:rsidRDefault="00000000">
                  <w:pPr>
                    <w:keepNext/>
                    <w:jc w:val="center"/>
                  </w:pPr>
                  <w:r>
                    <w:rPr>
                      <w:rFonts w:ascii="Cambria" w:hAnsi="Cambria"/>
                    </w:rPr>
                    <w:t> </w:t>
                  </w:r>
                </w:p>
              </w:tc>
            </w:tr>
          </w:tbl>
          <w:p w14:paraId="66546015" w14:textId="77777777" w:rsidR="00513B7A" w:rsidRDefault="00513B7A"/>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13B7A" w14:paraId="18908F17" w14:textId="77777777">
              <w:trPr>
                <w:trHeight w:val="420"/>
                <w:jc w:val="center"/>
              </w:trPr>
              <w:tc>
                <w:tcPr>
                  <w:tcW w:w="0" w:type="auto"/>
                  <w:shd w:val="clear" w:color="auto" w:fill="DDDDDD"/>
                  <w:vAlign w:val="center"/>
                </w:tcPr>
                <w:p w14:paraId="4DF7053B" w14:textId="77777777" w:rsidR="00513B7A" w:rsidRDefault="00000000">
                  <w:pPr>
                    <w:keepNext/>
                    <w:jc w:val="center"/>
                  </w:pPr>
                  <w:r>
                    <w:rPr>
                      <w:rFonts w:ascii="Cambria" w:hAnsi="Cambria"/>
                    </w:rPr>
                    <w:t> </w:t>
                  </w:r>
                </w:p>
              </w:tc>
            </w:tr>
          </w:tbl>
          <w:p w14:paraId="7CCE12FC" w14:textId="77777777" w:rsidR="00513B7A" w:rsidRDefault="00513B7A"/>
        </w:tc>
        <w:tc>
          <w:tcPr>
            <w:tcW w:w="0" w:type="auto"/>
            <w:vMerge w:val="restart"/>
          </w:tcPr>
          <w:p w14:paraId="08BB3F24" w14:textId="77777777" w:rsidR="00513B7A" w:rsidRDefault="00513B7A"/>
        </w:tc>
      </w:tr>
      <w:tr w:rsidR="00513B7A" w14:paraId="27F3D076" w14:textId="77777777">
        <w:tc>
          <w:tcPr>
            <w:tcW w:w="0" w:type="dxa"/>
            <w:vMerge/>
          </w:tcPr>
          <w:p w14:paraId="3BE8AFF2" w14:textId="77777777" w:rsidR="00513B7A" w:rsidRDefault="00513B7A"/>
        </w:tc>
        <w:tc>
          <w:tcPr>
            <w:tcW w:w="0" w:type="auto"/>
          </w:tcPr>
          <w:p w14:paraId="68B2A8CF" w14:textId="77777777" w:rsidR="00513B7A" w:rsidRDefault="00000000">
            <w:pPr>
              <w:spacing w:line="360" w:lineRule="auto"/>
              <w:ind w:firstLine="493"/>
            </w:pPr>
            <w:r>
              <w:rPr>
                <w:rFonts w:ascii="Cambria Bold" w:hAnsi="Cambria Bold"/>
                <w:b/>
              </w:rPr>
              <w:t>DOCUMENTE NECESARE VERIFICĂRII</w:t>
            </w:r>
          </w:p>
          <w:p w14:paraId="2902FB7F" w14:textId="77777777" w:rsidR="00513B7A" w:rsidRDefault="00000000">
            <w:pPr>
              <w:spacing w:line="360" w:lineRule="auto"/>
              <w:ind w:firstLine="493"/>
            </w:pPr>
            <w:r>
              <w:rPr>
                <w:rFonts w:ascii="Cambria Bold" w:hAnsi="Cambria Bold"/>
                <w:b/>
              </w:rPr>
              <w:t>Doc. 17.</w:t>
            </w:r>
            <w:r>
              <w:rPr>
                <w:rFonts w:ascii="Cambria" w:hAnsi="Cambria"/>
              </w:rPr>
              <w:t>Documente doveditoare privind funcționarea obiectivelor existente şi functionale conform legislației nationale: DSP, DSVSA, Autorității competente de mediu, etc (autorizațiile de funcționare/ Notificare de constatare a conformităţii cu legislaţia sanitară emisă pentru unitățile care se autorizează/ avizează conform legislației în vigoare, etc), care vor face obiectul lucrărilor de modernizare prin proiect.</w:t>
            </w:r>
          </w:p>
          <w:p w14:paraId="7276F8FF" w14:textId="77777777" w:rsidR="00513B7A" w:rsidRDefault="00000000">
            <w:pPr>
              <w:spacing w:line="360" w:lineRule="auto"/>
              <w:ind w:firstLine="493"/>
            </w:pPr>
            <w:r>
              <w:rPr>
                <w:rFonts w:ascii="Cambria Bold" w:hAnsi="Cambria Bold"/>
                <w:b/>
              </w:rPr>
              <w:t>MOD DE VERIFICARE</w:t>
            </w:r>
          </w:p>
          <w:p w14:paraId="593B41E0" w14:textId="77777777" w:rsidR="00513B7A" w:rsidRDefault="00000000">
            <w:pPr>
              <w:spacing w:line="360" w:lineRule="auto"/>
              <w:ind w:firstLine="493"/>
            </w:pPr>
            <w:r>
              <w:rPr>
                <w:rFonts w:ascii="Cambria" w:hAnsi="Cambria"/>
              </w:rPr>
              <w:t xml:space="preserve">Se verifică dacă documentele prezentate erau în termen de </w:t>
            </w:r>
            <w:r>
              <w:rPr>
                <w:rFonts w:ascii="Cambria" w:hAnsi="Cambria"/>
              </w:rPr>
              <w:lastRenderedPageBreak/>
              <w:t>valabilitate la data depunerii cererii de finanţare, dacă sunt emise pe numele solicitantului şi vizeaza proiectul depus, şi dacă este cazul, amplasamentul menţionat în proiect.</w:t>
            </w:r>
          </w:p>
          <w:p w14:paraId="515B164D" w14:textId="77777777" w:rsidR="00513B7A" w:rsidRDefault="00000000">
            <w:pPr>
              <w:spacing w:line="360" w:lineRule="auto"/>
              <w:ind w:firstLine="493"/>
            </w:pPr>
            <w:r>
              <w:rPr>
                <w:rFonts w:ascii="Cambria" w:hAnsi="Cambria"/>
              </w:rPr>
              <w:t>Expertul verifica doar pentru proiectele de tip investiţii care vizează modernizări daca solicitantii au prezentat la Cererea de finantare documentele care atesta funcționarea obiectivelor existente şi functionalitatea conform legislației nationale 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w:t>
            </w:r>
          </w:p>
          <w:p w14:paraId="2E735F57" w14:textId="77777777" w:rsidR="00513B7A" w:rsidRDefault="00000000">
            <w:pPr>
              <w:spacing w:line="360" w:lineRule="auto"/>
              <w:ind w:firstLine="493"/>
            </w:pPr>
            <w:r>
              <w:rPr>
                <w:rFonts w:ascii="Cambria" w:hAnsi="Cambria"/>
              </w:rPr>
              <w:t>În cazul proiectelor de modernizare a unor locaţii/ obiective  a căror activitate este supervizată şi de alte autorităţi decât cele menţionate sau doar de alte autorităţi decât cele menţionate, expertul va verifica documentele prezentate de solicitant care atestă funcționarea obiectivelor existente şi funcţionalitatea conform legislației nationale aplicabile.</w:t>
            </w:r>
          </w:p>
          <w:p w14:paraId="1B1D5E81" w14:textId="77777777" w:rsidR="00513B7A" w:rsidRDefault="00000000">
            <w:pPr>
              <w:spacing w:line="360" w:lineRule="auto"/>
              <w:ind w:firstLine="493"/>
            </w:pPr>
            <w:r>
              <w:rPr>
                <w:rFonts w:ascii="Cambria" w:hAnsi="Cambria"/>
              </w:rPr>
              <w:t>In cazul in care solicitantul nu a depus acest document, acesta se poate solicita prin informatii suplimentare.</w:t>
            </w:r>
          </w:p>
          <w:p w14:paraId="50BF42CB" w14:textId="77777777" w:rsidR="00513B7A" w:rsidRDefault="00000000">
            <w:pPr>
              <w:spacing w:line="360" w:lineRule="auto"/>
              <w:ind w:firstLine="493"/>
            </w:pPr>
            <w:r>
              <w:rPr>
                <w:rFonts w:ascii="Cambria" w:hAnsi="Cambria"/>
              </w:rPr>
              <w:t>Dacă verificarea documentelor confirmă faptul că au fost prezentate documente doveditoare privind funcționarea obiectivelor existente şi funcţionale conform legislației nationale, expertul bifează căsuţa din coloana DA din fişa de verificare. În caz contrar, expertul bifează căsuţa din coloana NU şi motivează poziţia lui în rubrica „Observaţii”, criteriul de eligibilitate nefiind îndeplinit.</w:t>
            </w:r>
          </w:p>
        </w:tc>
        <w:tc>
          <w:tcPr>
            <w:tcW w:w="0" w:type="dxa"/>
            <w:vMerge/>
          </w:tcPr>
          <w:p w14:paraId="54724DF8" w14:textId="77777777" w:rsidR="00513B7A" w:rsidRDefault="00513B7A"/>
        </w:tc>
        <w:tc>
          <w:tcPr>
            <w:tcW w:w="0" w:type="dxa"/>
            <w:vMerge/>
          </w:tcPr>
          <w:p w14:paraId="40261655" w14:textId="77777777" w:rsidR="00513B7A" w:rsidRDefault="00513B7A"/>
        </w:tc>
        <w:tc>
          <w:tcPr>
            <w:tcW w:w="0" w:type="dxa"/>
            <w:vMerge/>
          </w:tcPr>
          <w:p w14:paraId="1033A2A8" w14:textId="77777777" w:rsidR="00513B7A" w:rsidRDefault="00513B7A"/>
        </w:tc>
      </w:tr>
      <w:tr w:rsidR="00513B7A" w14:paraId="17781941" w14:textId="77777777">
        <w:trPr>
          <w:trHeight w:val="540"/>
        </w:trPr>
        <w:tc>
          <w:tcPr>
            <w:tcW w:w="0" w:type="auto"/>
            <w:vMerge w:val="restart"/>
            <w:vAlign w:val="center"/>
          </w:tcPr>
          <w:p w14:paraId="4F911901" w14:textId="77777777" w:rsidR="00513B7A" w:rsidRDefault="00000000">
            <w:r>
              <w:rPr>
                <w:rFonts w:ascii="Cambria Bold" w:hAnsi="Cambria Bold"/>
                <w:b/>
                <w:color w:val="1B4167"/>
              </w:rPr>
              <w:t>EG 8L</w:t>
            </w:r>
          </w:p>
        </w:tc>
        <w:tc>
          <w:tcPr>
            <w:tcW w:w="0" w:type="auto"/>
            <w:vAlign w:val="center"/>
          </w:tcPr>
          <w:p w14:paraId="0C7928E9" w14:textId="77777777" w:rsidR="00513B7A" w:rsidRDefault="00000000">
            <w:r>
              <w:rPr>
                <w:rFonts w:ascii="Cambria Bold" w:hAnsi="Cambria Bold"/>
                <w:b/>
                <w:color w:val="1B4167"/>
              </w:rPr>
              <w:t>Sprijinul va fi limitat la investiții în producția și procesarea produselor agricole și pomicole incluse în lista cuprinsă în Anexa I la TFUE;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13B7A" w14:paraId="25B05FF3" w14:textId="77777777">
              <w:trPr>
                <w:trHeight w:val="420"/>
                <w:jc w:val="center"/>
              </w:trPr>
              <w:tc>
                <w:tcPr>
                  <w:tcW w:w="0" w:type="auto"/>
                  <w:shd w:val="clear" w:color="auto" w:fill="DDDDDD"/>
                  <w:vAlign w:val="center"/>
                </w:tcPr>
                <w:p w14:paraId="1F233B8D" w14:textId="77777777" w:rsidR="00513B7A" w:rsidRDefault="00000000">
                  <w:pPr>
                    <w:keepNext/>
                    <w:jc w:val="center"/>
                  </w:pPr>
                  <w:r>
                    <w:rPr>
                      <w:rFonts w:ascii="Cambria" w:hAnsi="Cambria"/>
                    </w:rPr>
                    <w:t> </w:t>
                  </w:r>
                </w:p>
              </w:tc>
            </w:tr>
          </w:tbl>
          <w:p w14:paraId="7A5DAAF1" w14:textId="77777777" w:rsidR="00513B7A" w:rsidRDefault="00513B7A"/>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13B7A" w14:paraId="536D82B0" w14:textId="77777777">
              <w:trPr>
                <w:trHeight w:val="420"/>
                <w:jc w:val="center"/>
              </w:trPr>
              <w:tc>
                <w:tcPr>
                  <w:tcW w:w="0" w:type="auto"/>
                  <w:shd w:val="clear" w:color="auto" w:fill="DDDDDD"/>
                  <w:vAlign w:val="center"/>
                </w:tcPr>
                <w:p w14:paraId="7673CC32" w14:textId="77777777" w:rsidR="00513B7A" w:rsidRDefault="00000000">
                  <w:pPr>
                    <w:keepNext/>
                    <w:jc w:val="center"/>
                  </w:pPr>
                  <w:r>
                    <w:rPr>
                      <w:rFonts w:ascii="Cambria" w:hAnsi="Cambria"/>
                    </w:rPr>
                    <w:t> </w:t>
                  </w:r>
                </w:p>
              </w:tc>
            </w:tr>
          </w:tbl>
          <w:p w14:paraId="2B3B82C4" w14:textId="77777777" w:rsidR="00513B7A" w:rsidRDefault="00513B7A"/>
        </w:tc>
        <w:tc>
          <w:tcPr>
            <w:tcW w:w="0" w:type="auto"/>
            <w:vMerge w:val="restart"/>
          </w:tcPr>
          <w:p w14:paraId="2514511A" w14:textId="77777777" w:rsidR="00513B7A" w:rsidRDefault="00513B7A"/>
        </w:tc>
      </w:tr>
      <w:tr w:rsidR="00513B7A" w14:paraId="45687D77" w14:textId="77777777">
        <w:tc>
          <w:tcPr>
            <w:tcW w:w="0" w:type="dxa"/>
            <w:vMerge/>
          </w:tcPr>
          <w:p w14:paraId="756D9F0A" w14:textId="77777777" w:rsidR="00513B7A" w:rsidRDefault="00513B7A"/>
        </w:tc>
        <w:tc>
          <w:tcPr>
            <w:tcW w:w="0" w:type="auto"/>
          </w:tcPr>
          <w:p w14:paraId="097B26F7" w14:textId="77777777" w:rsidR="00513B7A" w:rsidRDefault="00000000">
            <w:pPr>
              <w:spacing w:line="360" w:lineRule="auto"/>
              <w:ind w:firstLine="493"/>
            </w:pPr>
            <w:r>
              <w:rPr>
                <w:rFonts w:ascii="Cambria Bold" w:hAnsi="Cambria Bold"/>
                <w:b/>
              </w:rPr>
              <w:t>DOCUMENTE NECESARE VERIFICĂRII</w:t>
            </w:r>
          </w:p>
          <w:p w14:paraId="54928D99" w14:textId="77777777" w:rsidR="00513B7A" w:rsidRDefault="00000000">
            <w:pPr>
              <w:spacing w:line="360" w:lineRule="auto"/>
              <w:ind w:firstLine="493"/>
            </w:pPr>
            <w:r>
              <w:rPr>
                <w:rFonts w:ascii="Cambria" w:hAnsi="Cambria"/>
              </w:rPr>
              <w:lastRenderedPageBreak/>
              <w:t>Cererea de finanțare/Studiul de fezabilitate/Memoriu justificativ</w:t>
            </w:r>
          </w:p>
          <w:p w14:paraId="154F0572" w14:textId="77777777" w:rsidR="00513B7A" w:rsidRDefault="00000000">
            <w:pPr>
              <w:spacing w:line="360" w:lineRule="auto"/>
              <w:ind w:firstLine="493"/>
            </w:pPr>
            <w:r>
              <w:rPr>
                <w:rFonts w:ascii="Cambria" w:hAnsi="Cambria"/>
              </w:rPr>
              <w:t>Anexa I la Tratat</w:t>
            </w:r>
          </w:p>
          <w:p w14:paraId="1390983F" w14:textId="77777777" w:rsidR="00513B7A" w:rsidRDefault="00000000">
            <w:pPr>
              <w:spacing w:line="360" w:lineRule="auto"/>
              <w:ind w:firstLine="493"/>
            </w:pPr>
            <w:r>
              <w:rPr>
                <w:rFonts w:ascii="Cambria" w:hAnsi="Cambria"/>
              </w:rPr>
              <w:t>Adresa web a Autoritatii Naționale a Vămilor http://80.96.3.68:9080/taric/web/text/sectiuni.htm</w:t>
            </w:r>
          </w:p>
          <w:p w14:paraId="2D2D5459" w14:textId="77777777" w:rsidR="00513B7A" w:rsidRDefault="00000000">
            <w:pPr>
              <w:spacing w:line="360" w:lineRule="auto"/>
              <w:ind w:firstLine="493"/>
            </w:pPr>
            <w:r>
              <w:rPr>
                <w:rFonts w:ascii="Cambria Bold" w:hAnsi="Cambria Bold"/>
                <w:b/>
              </w:rPr>
              <w:t>MOD DE VERIFICARE</w:t>
            </w:r>
          </w:p>
          <w:p w14:paraId="3F099B4C" w14:textId="77777777" w:rsidR="00513B7A" w:rsidRDefault="00000000">
            <w:pPr>
              <w:spacing w:line="360" w:lineRule="auto"/>
              <w:ind w:firstLine="493"/>
            </w:pPr>
            <w:r>
              <w:rPr>
                <w:rFonts w:ascii="Cambria Bold" w:hAnsi="Cambria Bold"/>
                <w:b/>
              </w:rPr>
              <w:t>Se aplică doar pentru proiectele  care prevădinvestiții în producția și procesarea produselor agricole și pomicole</w:t>
            </w:r>
          </w:p>
          <w:p w14:paraId="6E977897" w14:textId="77777777" w:rsidR="00513B7A" w:rsidRDefault="00000000">
            <w:pPr>
              <w:spacing w:line="360" w:lineRule="auto"/>
              <w:ind w:firstLine="493"/>
            </w:pPr>
            <w:r>
              <w:rPr>
                <w:rFonts w:ascii="Cambria" w:hAnsi="Cambria"/>
              </w:rPr>
              <w:t>Expertul verifică dacă proiectul propus vizează prelucrarea materiei prime care face parte din Anexa I la TFUE, iar produsul rezultat este tot un produs inclus în Anexa I și toate aceste detalii sunt justificate în Cererea de finanțare/Studiul de Fezabilitate şi sunt conforme cu prevederile acestei anexe . Pentru o încadrare corectă a materiilor prime și a produselor finite, se vor corela informațiile din Anexa I la TFUE cu informațiile de la adresa web a Autoritatii Naționale a Vămilor http://80.96.3.68:9080/taric/web/text/sectiuni.htm</w:t>
            </w:r>
          </w:p>
          <w:p w14:paraId="43FA2BB8" w14:textId="77777777" w:rsidR="00513B7A" w:rsidRDefault="00000000">
            <w:pPr>
              <w:spacing w:line="360" w:lineRule="auto"/>
              <w:ind w:firstLine="493"/>
            </w:pPr>
            <w:r>
              <w:rPr>
                <w:rFonts w:ascii="Cambria" w:hAnsi="Cambria"/>
              </w:rPr>
              <w:t>Dacă în urma verificării efectuate în conformitate cu precizările din coloana “puncte de verificat”, expertul consideră că atât produsul agricol procesat cât şi produsul rezultat sunt incluse în Anexa I la Tratat, va bifa căsuţa DA. În caz contrar va bifa “nu”, iar acest criteriu va fi considerat neîndeplinit.</w:t>
            </w:r>
          </w:p>
        </w:tc>
        <w:tc>
          <w:tcPr>
            <w:tcW w:w="0" w:type="dxa"/>
            <w:vMerge/>
          </w:tcPr>
          <w:p w14:paraId="6F6C1D37" w14:textId="77777777" w:rsidR="00513B7A" w:rsidRDefault="00513B7A"/>
        </w:tc>
        <w:tc>
          <w:tcPr>
            <w:tcW w:w="0" w:type="dxa"/>
            <w:vMerge/>
          </w:tcPr>
          <w:p w14:paraId="21A9ABFC" w14:textId="77777777" w:rsidR="00513B7A" w:rsidRDefault="00513B7A"/>
        </w:tc>
        <w:tc>
          <w:tcPr>
            <w:tcW w:w="0" w:type="dxa"/>
            <w:vMerge/>
          </w:tcPr>
          <w:p w14:paraId="0537B6B2" w14:textId="77777777" w:rsidR="00513B7A" w:rsidRDefault="00513B7A"/>
        </w:tc>
      </w:tr>
      <w:tr w:rsidR="00513B7A" w14:paraId="44D2D24A" w14:textId="77777777">
        <w:trPr>
          <w:trHeight w:val="540"/>
        </w:trPr>
        <w:tc>
          <w:tcPr>
            <w:tcW w:w="0" w:type="auto"/>
            <w:vMerge w:val="restart"/>
            <w:vAlign w:val="center"/>
          </w:tcPr>
          <w:p w14:paraId="54A21DEA" w14:textId="77777777" w:rsidR="00513B7A" w:rsidRDefault="00000000">
            <w:r>
              <w:rPr>
                <w:rFonts w:ascii="Cambria Bold" w:hAnsi="Cambria Bold"/>
                <w:b/>
                <w:color w:val="1B4167"/>
              </w:rPr>
              <w:t>EG 9L</w:t>
            </w:r>
          </w:p>
        </w:tc>
        <w:tc>
          <w:tcPr>
            <w:tcW w:w="0" w:type="auto"/>
            <w:vAlign w:val="center"/>
          </w:tcPr>
          <w:p w14:paraId="6A62721F" w14:textId="77777777" w:rsidR="00513B7A" w:rsidRDefault="00000000">
            <w:r>
              <w:rPr>
                <w:rFonts w:ascii="Cambria Bold" w:hAnsi="Cambria Bold"/>
                <w:b/>
                <w:color w:val="1B4167"/>
              </w:rPr>
              <w:t>În cazul proiectelor prin care se finanțează unități de procesare/depozitare/condiționare, minimum 50% din produsele care sunt supuse procesării/depozitării/condiționării trebuie să provină din exploatațiile membrilor formei asociative;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13B7A" w14:paraId="503C33C4" w14:textId="77777777">
              <w:trPr>
                <w:trHeight w:val="420"/>
                <w:jc w:val="center"/>
              </w:trPr>
              <w:tc>
                <w:tcPr>
                  <w:tcW w:w="0" w:type="auto"/>
                  <w:shd w:val="clear" w:color="auto" w:fill="DDDDDD"/>
                  <w:vAlign w:val="center"/>
                </w:tcPr>
                <w:p w14:paraId="5DC1007A" w14:textId="77777777" w:rsidR="00513B7A" w:rsidRDefault="00000000">
                  <w:pPr>
                    <w:keepNext/>
                    <w:jc w:val="center"/>
                  </w:pPr>
                  <w:r>
                    <w:rPr>
                      <w:rFonts w:ascii="Cambria" w:hAnsi="Cambria"/>
                    </w:rPr>
                    <w:t> </w:t>
                  </w:r>
                </w:p>
              </w:tc>
            </w:tr>
          </w:tbl>
          <w:p w14:paraId="309AD22D" w14:textId="77777777" w:rsidR="00513B7A" w:rsidRDefault="00513B7A"/>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13B7A" w14:paraId="7CE28E0C" w14:textId="77777777">
              <w:trPr>
                <w:trHeight w:val="420"/>
                <w:jc w:val="center"/>
              </w:trPr>
              <w:tc>
                <w:tcPr>
                  <w:tcW w:w="0" w:type="auto"/>
                  <w:shd w:val="clear" w:color="auto" w:fill="DDDDDD"/>
                  <w:vAlign w:val="center"/>
                </w:tcPr>
                <w:p w14:paraId="3E7DD85F" w14:textId="77777777" w:rsidR="00513B7A" w:rsidRDefault="00000000">
                  <w:pPr>
                    <w:keepNext/>
                    <w:jc w:val="center"/>
                  </w:pPr>
                  <w:r>
                    <w:rPr>
                      <w:rFonts w:ascii="Cambria" w:hAnsi="Cambria"/>
                    </w:rPr>
                    <w:t> </w:t>
                  </w:r>
                </w:p>
              </w:tc>
            </w:tr>
          </w:tbl>
          <w:p w14:paraId="1A7064E3" w14:textId="77777777" w:rsidR="00513B7A" w:rsidRDefault="00513B7A"/>
        </w:tc>
        <w:tc>
          <w:tcPr>
            <w:tcW w:w="0" w:type="auto"/>
            <w:vMerge w:val="restart"/>
          </w:tcPr>
          <w:p w14:paraId="64DB1C20" w14:textId="77777777" w:rsidR="00513B7A" w:rsidRDefault="00513B7A"/>
        </w:tc>
      </w:tr>
      <w:tr w:rsidR="00513B7A" w14:paraId="1F516EA5" w14:textId="77777777">
        <w:tc>
          <w:tcPr>
            <w:tcW w:w="0" w:type="dxa"/>
            <w:vMerge/>
          </w:tcPr>
          <w:p w14:paraId="66DA327A" w14:textId="77777777" w:rsidR="00513B7A" w:rsidRDefault="00513B7A"/>
        </w:tc>
        <w:tc>
          <w:tcPr>
            <w:tcW w:w="0" w:type="auto"/>
          </w:tcPr>
          <w:p w14:paraId="5BCF6B1A" w14:textId="77777777" w:rsidR="00513B7A" w:rsidRDefault="00000000">
            <w:r>
              <w:rPr>
                <w:rFonts w:ascii="Cambria" w:hAnsi="Cambria"/>
              </w:rPr>
              <w:t xml:space="preserve">DOCUMENTE DE VERIFICATCerere de finanțare,Ultima cerere de plată pe suprafață depusă la APIADocument pentru efectivul de animale deţinut în proprietateAnexa BMOD DE VERIFICAREÎn cazul proiectelor de procesare/depozitare/condiționare, expertul va verifica în cererea de finanțare și prognozele economice dacă minimum 50% din produsele care sunt supuse procesării/depozitării/condiționării provin din exploatația agricolă a formei asociative.Se vor verifica prognozele </w:t>
            </w:r>
            <w:r>
              <w:rPr>
                <w:rFonts w:ascii="Cambria" w:hAnsi="Cambria"/>
              </w:rPr>
              <w:lastRenderedPageBreak/>
              <w:t>economice, cantitățile comercializate șiveniturile obținute, corelat cu capacitatea de procesare/depozitare.La depunerea Cererii de Finanțare, solicitanții trebuie să facă dovada producției primare.Diferența de până la 50% poate fi reprezentată de produse care nu provin din exploatația agricolă a formei asociative.</w:t>
            </w:r>
          </w:p>
        </w:tc>
        <w:tc>
          <w:tcPr>
            <w:tcW w:w="0" w:type="dxa"/>
            <w:vMerge/>
          </w:tcPr>
          <w:p w14:paraId="3F4CBD28" w14:textId="77777777" w:rsidR="00513B7A" w:rsidRDefault="00513B7A"/>
        </w:tc>
        <w:tc>
          <w:tcPr>
            <w:tcW w:w="0" w:type="dxa"/>
            <w:vMerge/>
          </w:tcPr>
          <w:p w14:paraId="7E0172E8" w14:textId="77777777" w:rsidR="00513B7A" w:rsidRDefault="00513B7A"/>
        </w:tc>
        <w:tc>
          <w:tcPr>
            <w:tcW w:w="0" w:type="dxa"/>
            <w:vMerge/>
          </w:tcPr>
          <w:p w14:paraId="18A22425" w14:textId="77777777" w:rsidR="00513B7A" w:rsidRDefault="00513B7A"/>
        </w:tc>
      </w:tr>
      <w:tr w:rsidR="00513B7A" w14:paraId="4772027F" w14:textId="77777777">
        <w:trPr>
          <w:trHeight w:val="540"/>
        </w:trPr>
        <w:tc>
          <w:tcPr>
            <w:tcW w:w="0" w:type="auto"/>
            <w:vMerge w:val="restart"/>
            <w:vAlign w:val="center"/>
          </w:tcPr>
          <w:p w14:paraId="120E6332" w14:textId="77777777" w:rsidR="00513B7A" w:rsidRDefault="00000000">
            <w:r>
              <w:rPr>
                <w:rFonts w:ascii="Cambria Bold" w:hAnsi="Cambria Bold"/>
                <w:b/>
                <w:color w:val="1B4167"/>
              </w:rPr>
              <w:t>EG 10L</w:t>
            </w:r>
          </w:p>
        </w:tc>
        <w:tc>
          <w:tcPr>
            <w:tcW w:w="0" w:type="auto"/>
            <w:vAlign w:val="center"/>
          </w:tcPr>
          <w:p w14:paraId="4D0031EE" w14:textId="77777777" w:rsidR="00513B7A" w:rsidRDefault="00000000">
            <w:r>
              <w:rPr>
                <w:rFonts w:ascii="Cambria Bold" w:hAnsi="Cambria Bold"/>
                <w:b/>
                <w:color w:val="1B4167"/>
              </w:rPr>
              <w:t>La finalizarea proiectului, exploatația trebuie să-și mențină minimum mărimea de la momentul depunerii.</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13B7A" w14:paraId="596CD415" w14:textId="77777777">
              <w:trPr>
                <w:trHeight w:val="420"/>
                <w:jc w:val="center"/>
              </w:trPr>
              <w:tc>
                <w:tcPr>
                  <w:tcW w:w="0" w:type="auto"/>
                  <w:shd w:val="clear" w:color="auto" w:fill="DDDDDD"/>
                  <w:vAlign w:val="center"/>
                </w:tcPr>
                <w:p w14:paraId="1B885D37" w14:textId="77777777" w:rsidR="00513B7A" w:rsidRDefault="00000000">
                  <w:pPr>
                    <w:keepNext/>
                    <w:jc w:val="center"/>
                  </w:pPr>
                  <w:r>
                    <w:rPr>
                      <w:rFonts w:ascii="Cambria" w:hAnsi="Cambria"/>
                    </w:rPr>
                    <w:t> </w:t>
                  </w:r>
                </w:p>
              </w:tc>
            </w:tr>
          </w:tbl>
          <w:p w14:paraId="3F10FFF2" w14:textId="77777777" w:rsidR="00513B7A" w:rsidRDefault="00513B7A"/>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13B7A" w14:paraId="195A6D3C" w14:textId="77777777">
              <w:trPr>
                <w:trHeight w:val="420"/>
                <w:jc w:val="center"/>
              </w:trPr>
              <w:tc>
                <w:tcPr>
                  <w:tcW w:w="0" w:type="auto"/>
                  <w:shd w:val="clear" w:color="auto" w:fill="DDDDDD"/>
                  <w:vAlign w:val="center"/>
                </w:tcPr>
                <w:p w14:paraId="0A37CA59" w14:textId="77777777" w:rsidR="00513B7A" w:rsidRDefault="00000000">
                  <w:pPr>
                    <w:keepNext/>
                    <w:jc w:val="center"/>
                  </w:pPr>
                  <w:r>
                    <w:rPr>
                      <w:rFonts w:ascii="Cambria" w:hAnsi="Cambria"/>
                    </w:rPr>
                    <w:t> </w:t>
                  </w:r>
                </w:p>
              </w:tc>
            </w:tr>
          </w:tbl>
          <w:p w14:paraId="3D1D536A" w14:textId="77777777" w:rsidR="00513B7A" w:rsidRDefault="00513B7A"/>
        </w:tc>
        <w:tc>
          <w:tcPr>
            <w:tcW w:w="0" w:type="auto"/>
            <w:vMerge w:val="restart"/>
          </w:tcPr>
          <w:p w14:paraId="2915E153" w14:textId="77777777" w:rsidR="00513B7A" w:rsidRDefault="00513B7A"/>
        </w:tc>
      </w:tr>
      <w:tr w:rsidR="00513B7A" w14:paraId="63127B51" w14:textId="77777777">
        <w:tc>
          <w:tcPr>
            <w:tcW w:w="0" w:type="dxa"/>
            <w:vMerge/>
          </w:tcPr>
          <w:p w14:paraId="7BD697B4" w14:textId="77777777" w:rsidR="00513B7A" w:rsidRDefault="00513B7A"/>
        </w:tc>
        <w:tc>
          <w:tcPr>
            <w:tcW w:w="0" w:type="auto"/>
          </w:tcPr>
          <w:p w14:paraId="7286BEDC" w14:textId="77777777" w:rsidR="00513B7A" w:rsidRDefault="00000000">
            <w:pPr>
              <w:spacing w:line="360" w:lineRule="auto"/>
              <w:ind w:firstLine="493"/>
            </w:pPr>
            <w:r>
              <w:rPr>
                <w:rFonts w:ascii="Cambria Bold" w:hAnsi="Cambria Bold"/>
                <w:b/>
              </w:rPr>
              <w:t>DOCUMENTE DE VERIFICAT</w:t>
            </w:r>
          </w:p>
          <w:p w14:paraId="36550279" w14:textId="77777777" w:rsidR="00513B7A" w:rsidRDefault="00000000">
            <w:pPr>
              <w:spacing w:line="360" w:lineRule="auto"/>
              <w:ind w:firstLine="493"/>
            </w:pPr>
            <w:r>
              <w:rPr>
                <w:rFonts w:ascii="Cambria" w:hAnsi="Cambria"/>
              </w:rPr>
              <w:t>Ultima cerere de plată pe suprafață depusă la APIA</w:t>
            </w:r>
          </w:p>
          <w:p w14:paraId="764C9BDE" w14:textId="77777777" w:rsidR="00513B7A" w:rsidRDefault="00000000">
            <w:pPr>
              <w:spacing w:line="360" w:lineRule="auto"/>
              <w:ind w:firstLine="493"/>
            </w:pPr>
            <w:r>
              <w:rPr>
                <w:rFonts w:ascii="Cambria" w:hAnsi="Cambria"/>
              </w:rPr>
              <w:t>Document  pentru efectivul de animale deţinut în proprietate</w:t>
            </w:r>
          </w:p>
          <w:p w14:paraId="74049186" w14:textId="77777777" w:rsidR="00513B7A" w:rsidRDefault="00000000">
            <w:pPr>
              <w:spacing w:line="360" w:lineRule="auto"/>
              <w:ind w:firstLine="493"/>
            </w:pPr>
            <w:r>
              <w:rPr>
                <w:rFonts w:ascii="Cambria Bold" w:hAnsi="Cambria Bold"/>
                <w:b/>
              </w:rPr>
              <w:t>MOD DE VERIFICARE</w:t>
            </w:r>
          </w:p>
          <w:p w14:paraId="6E4FC7E0" w14:textId="77777777" w:rsidR="00513B7A" w:rsidRDefault="00000000">
            <w:pPr>
              <w:spacing w:line="360" w:lineRule="auto"/>
              <w:ind w:firstLine="493"/>
            </w:pPr>
            <w:r>
              <w:rPr>
                <w:rFonts w:ascii="Cambria" w:hAnsi="Cambria"/>
              </w:rPr>
              <w:t>Criteriul se verifică la momentul ultimei cereri de plată și la eventualele verificări din perioada de monitorizare a proiectului. Expertul verifică documentul APIA și documentul pentru efectivul de animale deținut în proprietate, urmărind ca dimensiunea economică a exploatației să nu fi scăzut cu mai mult de 15% față de valoarea declarată la depunerea cererii de finanțare. În nicio situație, dimensiunea economică a exploatației nu poate scădea sub pragul minim de 12.000 SO stabilit prin condițiile de eligibilitate.</w:t>
            </w:r>
          </w:p>
          <w:p w14:paraId="05B3C282" w14:textId="77777777" w:rsidR="00513B7A" w:rsidRDefault="00000000">
            <w:pPr>
              <w:spacing w:line="360" w:lineRule="auto"/>
              <w:ind w:firstLine="493"/>
            </w:pPr>
            <w:r>
              <w:rPr>
                <w:rFonts w:ascii="Cambria Bold" w:hAnsi="Cambria Bold"/>
                <w:b/>
              </w:rPr>
              <w:t>Nerespectarea acestei condiții de eligibilitate este sancționată cu rezilierea contractului de finanțare și demararea procedurii de constatare a neregulilor și recuperare a debitelor, în cazul în care beneficiarului i s-au efectuat plăți.</w:t>
            </w:r>
          </w:p>
        </w:tc>
        <w:tc>
          <w:tcPr>
            <w:tcW w:w="0" w:type="dxa"/>
            <w:vMerge/>
          </w:tcPr>
          <w:p w14:paraId="5C399884" w14:textId="77777777" w:rsidR="00513B7A" w:rsidRDefault="00513B7A"/>
        </w:tc>
        <w:tc>
          <w:tcPr>
            <w:tcW w:w="0" w:type="dxa"/>
            <w:vMerge/>
          </w:tcPr>
          <w:p w14:paraId="289CEF00" w14:textId="77777777" w:rsidR="00513B7A" w:rsidRDefault="00513B7A"/>
        </w:tc>
        <w:tc>
          <w:tcPr>
            <w:tcW w:w="0" w:type="dxa"/>
            <w:vMerge/>
          </w:tcPr>
          <w:p w14:paraId="27898DD2" w14:textId="77777777" w:rsidR="00513B7A" w:rsidRDefault="00513B7A"/>
        </w:tc>
      </w:tr>
      <w:tr w:rsidR="00513B7A" w14:paraId="032CF27C" w14:textId="77777777">
        <w:tc>
          <w:tcPr>
            <w:tcW w:w="400" w:type="pct"/>
            <w:shd w:val="clear" w:color="auto" w:fill="214F7D"/>
            <w:vAlign w:val="center"/>
          </w:tcPr>
          <w:p w14:paraId="5711BDF2" w14:textId="77777777" w:rsidR="00513B7A" w:rsidRDefault="00000000">
            <w:r>
              <w:rPr>
                <w:rFonts w:ascii="Cambria" w:hAnsi="Cambria"/>
                <w:color w:val="FFFFFF"/>
              </w:rPr>
              <w:t>EG AFIR</w:t>
            </w:r>
          </w:p>
        </w:tc>
        <w:tc>
          <w:tcPr>
            <w:tcW w:w="1750" w:type="pct"/>
            <w:shd w:val="clear" w:color="auto" w:fill="214F7D"/>
            <w:vAlign w:val="center"/>
          </w:tcPr>
          <w:p w14:paraId="5EB0DFDA" w14:textId="77777777" w:rsidR="00513B7A" w:rsidRDefault="00000000">
            <w:r>
              <w:rPr>
                <w:rFonts w:ascii="Cambria Bold" w:hAnsi="Cambria Bold"/>
                <w:b/>
                <w:color w:val="FFFFFF"/>
              </w:rPr>
              <w:t>Proiectul respectă criteriile de eligibilitate generale verificate în baza formularului de verificare specific din procedura AFIR</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513B7A" w14:paraId="0E80A8C9" w14:textId="77777777">
              <w:trPr>
                <w:trHeight w:val="420"/>
                <w:jc w:val="center"/>
              </w:trPr>
              <w:tc>
                <w:tcPr>
                  <w:tcW w:w="0" w:type="auto"/>
                  <w:shd w:val="clear" w:color="auto" w:fill="DDDDDD"/>
                  <w:vAlign w:val="center"/>
                </w:tcPr>
                <w:p w14:paraId="4288A076" w14:textId="77777777" w:rsidR="00513B7A" w:rsidRDefault="00000000">
                  <w:pPr>
                    <w:keepNext/>
                    <w:jc w:val="center"/>
                  </w:pPr>
                  <w:r>
                    <w:rPr>
                      <w:rFonts w:ascii="Cambria" w:hAnsi="Cambria"/>
                      <w:color w:val="000000"/>
                      <w:sz w:val="21"/>
                    </w:rPr>
                    <w:t> </w:t>
                  </w:r>
                </w:p>
              </w:tc>
            </w:tr>
          </w:tbl>
          <w:p w14:paraId="78D7D94B" w14:textId="77777777" w:rsidR="00513B7A" w:rsidRDefault="00000000">
            <w:r>
              <w:rPr>
                <w:rFonts w:ascii="Cambria" w:hAnsi="Cambria"/>
              </w:rPr>
              <w:t> </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513B7A" w14:paraId="2EF93F7D" w14:textId="77777777">
              <w:trPr>
                <w:trHeight w:val="420"/>
                <w:jc w:val="center"/>
              </w:trPr>
              <w:tc>
                <w:tcPr>
                  <w:tcW w:w="0" w:type="auto"/>
                  <w:shd w:val="clear" w:color="auto" w:fill="DDDDDD"/>
                  <w:vAlign w:val="center"/>
                </w:tcPr>
                <w:p w14:paraId="0BB80DE2" w14:textId="77777777" w:rsidR="00513B7A" w:rsidRDefault="00000000">
                  <w:pPr>
                    <w:keepNext/>
                    <w:jc w:val="center"/>
                  </w:pPr>
                  <w:r>
                    <w:rPr>
                      <w:rFonts w:ascii="Cambria" w:hAnsi="Cambria"/>
                      <w:color w:val="000000"/>
                      <w:sz w:val="21"/>
                    </w:rPr>
                    <w:t> </w:t>
                  </w:r>
                </w:p>
              </w:tc>
            </w:tr>
          </w:tbl>
          <w:p w14:paraId="2B057494" w14:textId="77777777" w:rsidR="00513B7A" w:rsidRDefault="00000000">
            <w:r>
              <w:rPr>
                <w:rFonts w:ascii="Cambria" w:hAnsi="Cambria"/>
              </w:rPr>
              <w:t> </w:t>
            </w:r>
          </w:p>
        </w:tc>
        <w:tc>
          <w:tcPr>
            <w:tcW w:w="0" w:type="auto"/>
            <w:shd w:val="clear" w:color="auto" w:fill="214F7D"/>
            <w:vAlign w:val="center"/>
          </w:tcPr>
          <w:p w14:paraId="0B562743" w14:textId="77777777" w:rsidR="00513B7A" w:rsidRDefault="00513B7A"/>
        </w:tc>
      </w:tr>
    </w:tbl>
    <w:p w14:paraId="6E5F3AE9" w14:textId="77777777" w:rsidR="00513B7A"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513B7A" w14:paraId="55A890EA" w14:textId="77777777">
        <w:trPr>
          <w:trHeight w:val="540"/>
        </w:trPr>
        <w:tc>
          <w:tcPr>
            <w:tcW w:w="0" w:type="auto"/>
            <w:vAlign w:val="center"/>
          </w:tcPr>
          <w:p w14:paraId="566401DE" w14:textId="77777777" w:rsidR="00513B7A" w:rsidRDefault="00513B7A"/>
        </w:tc>
      </w:tr>
    </w:tbl>
    <w:p w14:paraId="3ECC5718" w14:textId="77777777" w:rsidR="00513B7A" w:rsidRDefault="00513B7A"/>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749"/>
        <w:gridCol w:w="1832"/>
        <w:gridCol w:w="2749"/>
        <w:gridCol w:w="1832"/>
      </w:tblGrid>
      <w:tr w:rsidR="00513B7A" w14:paraId="2CF70A83" w14:textId="77777777">
        <w:trPr>
          <w:trHeight w:val="720"/>
        </w:trPr>
        <w:tc>
          <w:tcPr>
            <w:tcW w:w="1500" w:type="pct"/>
            <w:vAlign w:val="center"/>
          </w:tcPr>
          <w:p w14:paraId="403617C0" w14:textId="77777777" w:rsidR="00513B7A" w:rsidRDefault="00000000">
            <w:pPr>
              <w:keepNext/>
              <w:jc w:val="right"/>
            </w:pPr>
            <w:r>
              <w:rPr>
                <w:rFonts w:ascii="Cambria Bold" w:hAnsi="Cambria Bold"/>
                <w:b/>
                <w:sz w:val="29"/>
              </w:rPr>
              <w:lastRenderedPageBreak/>
              <w:t>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513B7A" w14:paraId="26610649" w14:textId="77777777">
              <w:trPr>
                <w:trHeight w:val="420"/>
              </w:trPr>
              <w:tc>
                <w:tcPr>
                  <w:tcW w:w="1000" w:type="pct"/>
                  <w:shd w:val="clear" w:color="auto" w:fill="D4DFE9"/>
                  <w:vAlign w:val="center"/>
                </w:tcPr>
                <w:p w14:paraId="7639E708" w14:textId="77777777" w:rsidR="00513B7A" w:rsidRDefault="00000000">
                  <w:pPr>
                    <w:keepNext/>
                    <w:jc w:val="center"/>
                  </w:pPr>
                  <w:r>
                    <w:rPr>
                      <w:rFonts w:ascii="Cambria" w:hAnsi="Cambria"/>
                    </w:rPr>
                    <w:t> </w:t>
                  </w:r>
                </w:p>
              </w:tc>
            </w:tr>
          </w:tbl>
          <w:p w14:paraId="733AD30B" w14:textId="77777777" w:rsidR="00513B7A" w:rsidRDefault="00513B7A"/>
        </w:tc>
        <w:tc>
          <w:tcPr>
            <w:tcW w:w="1500" w:type="pct"/>
            <w:vAlign w:val="center"/>
          </w:tcPr>
          <w:p w14:paraId="32BF3380" w14:textId="77777777" w:rsidR="00513B7A" w:rsidRDefault="00000000">
            <w:pPr>
              <w:keepNext/>
              <w:jc w:val="right"/>
            </w:pPr>
            <w:r>
              <w:rPr>
                <w:rFonts w:ascii="Cambria Bold" w:hAnsi="Cambria Bold"/>
                <w:b/>
                <w:sz w:val="29"/>
              </w:rPr>
              <w:t>NEELIGIBIL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513B7A" w14:paraId="41BBF06B" w14:textId="77777777">
              <w:trPr>
                <w:trHeight w:val="420"/>
              </w:trPr>
              <w:tc>
                <w:tcPr>
                  <w:tcW w:w="1000" w:type="pct"/>
                  <w:shd w:val="clear" w:color="auto" w:fill="D4DFE9"/>
                  <w:vAlign w:val="center"/>
                </w:tcPr>
                <w:p w14:paraId="6C277B8E" w14:textId="77777777" w:rsidR="00513B7A" w:rsidRDefault="00000000">
                  <w:pPr>
                    <w:keepNext/>
                    <w:jc w:val="center"/>
                  </w:pPr>
                  <w:r>
                    <w:rPr>
                      <w:rFonts w:ascii="Cambria" w:hAnsi="Cambria"/>
                    </w:rPr>
                    <w:t> </w:t>
                  </w:r>
                </w:p>
              </w:tc>
            </w:tr>
          </w:tbl>
          <w:p w14:paraId="62032032" w14:textId="77777777" w:rsidR="00513B7A" w:rsidRDefault="00513B7A"/>
        </w:tc>
      </w:tr>
    </w:tbl>
    <w:p w14:paraId="1C5B1018" w14:textId="77777777" w:rsidR="00513B7A" w:rsidRDefault="00000000">
      <w:pPr>
        <w:spacing w:line="360" w:lineRule="auto"/>
        <w:ind w:firstLine="493"/>
      </w:pPr>
      <w:r>
        <w:rPr>
          <w:rFonts w:ascii="Cambria" w:hAnsi="Cambria"/>
        </w:rPr>
        <w:br/>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27"/>
        <w:gridCol w:w="2770"/>
        <w:gridCol w:w="1369"/>
        <w:gridCol w:w="1369"/>
        <w:gridCol w:w="2927"/>
      </w:tblGrid>
      <w:tr w:rsidR="00513B7A" w14:paraId="59A6FCB2" w14:textId="77777777">
        <w:tc>
          <w:tcPr>
            <w:tcW w:w="400" w:type="pct"/>
            <w:shd w:val="clear" w:color="auto" w:fill="015840"/>
            <w:vAlign w:val="center"/>
          </w:tcPr>
          <w:p w14:paraId="6C852DA6" w14:textId="77777777" w:rsidR="00513B7A"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4C353DB4" w14:textId="77777777" w:rsidR="00513B7A" w:rsidRDefault="00000000">
            <w:r>
              <w:rPr>
                <w:rFonts w:ascii="Cambria Bold" w:hAnsi="Cambria Bold"/>
                <w:b/>
                <w:color w:val="FFFFFF"/>
              </w:rPr>
              <w:t>Principii și criterii de selecție</w:t>
            </w:r>
          </w:p>
        </w:tc>
        <w:tc>
          <w:tcPr>
            <w:tcW w:w="750" w:type="pct"/>
            <w:shd w:val="clear" w:color="auto" w:fill="015840"/>
            <w:vAlign w:val="center"/>
          </w:tcPr>
          <w:p w14:paraId="318CFABB" w14:textId="77777777" w:rsidR="00513B7A" w:rsidRDefault="00000000">
            <w:pPr>
              <w:keepNext/>
              <w:jc w:val="center"/>
            </w:pPr>
            <w:r>
              <w:rPr>
                <w:rFonts w:ascii="Cambria Bold" w:hAnsi="Cambria Bold"/>
                <w:b/>
                <w:color w:val="FFFFFF"/>
              </w:rPr>
              <w:t>Punctaj</w:t>
            </w:r>
            <w:r>
              <w:rPr>
                <w:rFonts w:ascii="Cambria Bold" w:hAnsi="Cambria Bold"/>
                <w:b/>
                <w:color w:val="FFFFFF"/>
              </w:rPr>
              <w:br/>
              <w:t>maxim</w:t>
            </w:r>
          </w:p>
        </w:tc>
        <w:tc>
          <w:tcPr>
            <w:tcW w:w="750" w:type="pct"/>
            <w:shd w:val="clear" w:color="auto" w:fill="015840"/>
            <w:vAlign w:val="center"/>
          </w:tcPr>
          <w:p w14:paraId="087BB7B2" w14:textId="77777777" w:rsidR="00513B7A"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0D42E063" w14:textId="77777777" w:rsidR="00513B7A" w:rsidRDefault="00000000">
            <w:pPr>
              <w:keepNext/>
              <w:jc w:val="center"/>
            </w:pPr>
            <w:r>
              <w:rPr>
                <w:rFonts w:ascii="Cambria Bold" w:hAnsi="Cambria Bold"/>
                <w:b/>
                <w:color w:val="FFFFFF"/>
              </w:rPr>
              <w:t>Justificare</w:t>
            </w:r>
          </w:p>
        </w:tc>
      </w:tr>
      <w:tr w:rsidR="00513B7A" w14:paraId="09399180" w14:textId="77777777">
        <w:trPr>
          <w:trHeight w:val="450"/>
        </w:trPr>
        <w:tc>
          <w:tcPr>
            <w:tcW w:w="0" w:type="auto"/>
            <w:gridSpan w:val="5"/>
            <w:shd w:val="clear" w:color="auto" w:fill="757575"/>
            <w:vAlign w:val="center"/>
          </w:tcPr>
          <w:p w14:paraId="7639247C" w14:textId="77777777" w:rsidR="00513B7A" w:rsidRDefault="00000000">
            <w:pPr>
              <w:ind w:left="197" w:right="197" w:firstLine="493"/>
              <w:jc w:val="center"/>
            </w:pPr>
            <w:r>
              <w:rPr>
                <w:rFonts w:ascii="Cambria" w:hAnsi="Cambria"/>
                <w:color w:val="FFFFFF"/>
              </w:rPr>
              <w:t>Pentru fiecare criteriu de selecție este necesară justificarea acordării punctajului</w:t>
            </w:r>
          </w:p>
        </w:tc>
      </w:tr>
      <w:tr w:rsidR="00513B7A" w14:paraId="71E2B6C2" w14:textId="77777777">
        <w:trPr>
          <w:trHeight w:val="540"/>
        </w:trPr>
        <w:tc>
          <w:tcPr>
            <w:tcW w:w="0" w:type="auto"/>
            <w:gridSpan w:val="2"/>
            <w:shd w:val="clear" w:color="auto" w:fill="CCE1DB"/>
            <w:vAlign w:val="center"/>
          </w:tcPr>
          <w:p w14:paraId="008F9712" w14:textId="77777777" w:rsidR="00513B7A" w:rsidRDefault="00000000">
            <w:r>
              <w:rPr>
                <w:rFonts w:ascii="Cambria" w:hAnsi="Cambria"/>
                <w:color w:val="014935"/>
              </w:rPr>
              <w:t>1 </w:t>
            </w:r>
            <w:r>
              <w:rPr>
                <w:rFonts w:ascii="Cambria Bold" w:hAnsi="Cambria Bold"/>
                <w:b/>
                <w:color w:val="014935"/>
              </w:rPr>
              <w:t>Prioritizarea proiectelor care propun și investiții legate de procesare;</w:t>
            </w:r>
          </w:p>
        </w:tc>
        <w:tc>
          <w:tcPr>
            <w:tcW w:w="0" w:type="auto"/>
            <w:shd w:val="clear" w:color="auto" w:fill="CCE1DB"/>
            <w:vAlign w:val="center"/>
          </w:tcPr>
          <w:p w14:paraId="1FA35087" w14:textId="77777777" w:rsidR="00513B7A" w:rsidRDefault="00000000">
            <w:pPr>
              <w:spacing w:line="360" w:lineRule="auto"/>
              <w:ind w:firstLine="493"/>
            </w:pPr>
            <w:r>
              <w:rPr>
                <w:rFonts w:ascii="Cambria Bold" w:hAnsi="Cambria Bold"/>
                <w:b/>
                <w:color w:val="014935"/>
              </w:rPr>
              <w:t>30</w:t>
            </w:r>
          </w:p>
        </w:tc>
        <w:tc>
          <w:tcPr>
            <w:tcW w:w="0" w:type="auto"/>
            <w:shd w:val="clear" w:color="auto" w:fill="CCE1DB"/>
            <w:vAlign w:val="center"/>
          </w:tcPr>
          <w:p w14:paraId="57550D5B" w14:textId="77777777" w:rsidR="00513B7A" w:rsidRDefault="00513B7A"/>
        </w:tc>
        <w:tc>
          <w:tcPr>
            <w:tcW w:w="0" w:type="auto"/>
            <w:shd w:val="clear" w:color="auto" w:fill="CCE1DB"/>
            <w:vAlign w:val="center"/>
          </w:tcPr>
          <w:p w14:paraId="74EE37E1" w14:textId="77777777" w:rsidR="00513B7A" w:rsidRDefault="00513B7A"/>
        </w:tc>
      </w:tr>
      <w:tr w:rsidR="00513B7A" w14:paraId="1C21D6B7" w14:textId="77777777">
        <w:tc>
          <w:tcPr>
            <w:tcW w:w="0" w:type="auto"/>
            <w:shd w:val="clear" w:color="auto" w:fill="F8ECD2"/>
            <w:vAlign w:val="center"/>
          </w:tcPr>
          <w:p w14:paraId="218A32C7" w14:textId="77777777" w:rsidR="00513B7A" w:rsidRDefault="00000000">
            <w:r>
              <w:rPr>
                <w:rFonts w:ascii="Cambria" w:hAnsi="Cambria"/>
                <w:color w:val="58400C"/>
              </w:rPr>
              <w:t>1.1</w:t>
            </w:r>
          </w:p>
        </w:tc>
        <w:tc>
          <w:tcPr>
            <w:tcW w:w="0" w:type="auto"/>
            <w:shd w:val="clear" w:color="auto" w:fill="F8ECD2"/>
            <w:vAlign w:val="center"/>
          </w:tcPr>
          <w:p w14:paraId="4DCAD156" w14:textId="77777777" w:rsidR="00513B7A" w:rsidRDefault="00000000">
            <w:r>
              <w:rPr>
                <w:rFonts w:ascii="Cambria" w:hAnsi="Cambria"/>
                <w:color w:val="58400C"/>
              </w:rPr>
              <w:t>Prioritizarea proiectelor care propun și investiții legate de procesare la nivelul proprieiferme;</w:t>
            </w:r>
          </w:p>
        </w:tc>
        <w:tc>
          <w:tcPr>
            <w:tcW w:w="0" w:type="auto"/>
            <w:vAlign w:val="center"/>
          </w:tcPr>
          <w:p w14:paraId="78CDB04C" w14:textId="77777777" w:rsidR="00513B7A" w:rsidRDefault="00000000">
            <w:pPr>
              <w:keepNext/>
              <w:jc w:val="center"/>
            </w:pPr>
            <w:r>
              <w:rPr>
                <w:rFonts w:ascii="Cambria" w:hAnsi="Cambria"/>
              </w:rPr>
              <w:t>30</w:t>
            </w:r>
          </w:p>
        </w:tc>
        <w:tc>
          <w:tcPr>
            <w:tcW w:w="0" w:type="auto"/>
            <w:vAlign w:val="center"/>
          </w:tcPr>
          <w:p w14:paraId="05F14E92" w14:textId="77777777" w:rsidR="00513B7A" w:rsidRDefault="00513B7A"/>
        </w:tc>
        <w:tc>
          <w:tcPr>
            <w:tcW w:w="0" w:type="auto"/>
            <w:vAlign w:val="center"/>
          </w:tcPr>
          <w:p w14:paraId="155FED5D" w14:textId="77777777" w:rsidR="00513B7A" w:rsidRDefault="00513B7A"/>
        </w:tc>
      </w:tr>
      <w:tr w:rsidR="00513B7A" w14:paraId="2863D7E3" w14:textId="77777777">
        <w:tc>
          <w:tcPr>
            <w:tcW w:w="0" w:type="auto"/>
            <w:gridSpan w:val="5"/>
            <w:shd w:val="clear" w:color="auto" w:fill="DDDDDD"/>
            <w:vAlign w:val="center"/>
          </w:tcPr>
          <w:p w14:paraId="5936DA5C" w14:textId="77777777" w:rsidR="00513B7A" w:rsidRDefault="00000000">
            <w:r>
              <w:rPr>
                <w:rFonts w:ascii="Cambria Bold" w:hAnsi="Cambria Bold"/>
                <w:b/>
              </w:rPr>
              <w:t>DOCUMENTE NECESARE VERIFICĂRII</w:t>
            </w:r>
            <w:r>
              <w:rPr>
                <w:rFonts w:ascii="Cambria" w:hAnsi="Cambria"/>
              </w:rPr>
              <w:t>Cerere de finanțareSF/DALI/MJMODALITATEA DE VERIFICAREExpertul verifică ı̂n Cererea de finanțare și ı̂n SF/DALI/MJ (după caz) tipul de investiție propus, respectiv dacă proiectul include investiții în procesarea la nivelul propriei ferme a produselor obținute din exploatație.Totodată, expertul verifică dacă prin componenta de procesare este prevăzută obținerea unui produs finit rezultat din prelucrarea materiei prime proprii.Punctajul se acordă proiectelor care includ o componentă de procesare la nivel de fermă, finalizată cu obținerea unui produs finit.</w:t>
            </w:r>
          </w:p>
        </w:tc>
      </w:tr>
      <w:tr w:rsidR="00513B7A" w14:paraId="4046EFA7" w14:textId="77777777">
        <w:trPr>
          <w:trHeight w:val="360"/>
        </w:trPr>
        <w:tc>
          <w:tcPr>
            <w:tcW w:w="0" w:type="auto"/>
            <w:gridSpan w:val="5"/>
            <w:vAlign w:val="center"/>
          </w:tcPr>
          <w:p w14:paraId="195DD87D" w14:textId="77777777" w:rsidR="00513B7A" w:rsidRDefault="00000000">
            <w:r>
              <w:rPr>
                <w:rFonts w:ascii="Cambria" w:hAnsi="Cambria"/>
              </w:rPr>
              <w:t> </w:t>
            </w:r>
          </w:p>
        </w:tc>
      </w:tr>
      <w:tr w:rsidR="00513B7A" w14:paraId="7521D124" w14:textId="77777777">
        <w:trPr>
          <w:trHeight w:val="540"/>
        </w:trPr>
        <w:tc>
          <w:tcPr>
            <w:tcW w:w="0" w:type="auto"/>
            <w:gridSpan w:val="2"/>
            <w:shd w:val="clear" w:color="auto" w:fill="CCE1DB"/>
            <w:vAlign w:val="center"/>
          </w:tcPr>
          <w:p w14:paraId="7C64B501" w14:textId="77777777" w:rsidR="00513B7A" w:rsidRDefault="00000000">
            <w:r>
              <w:rPr>
                <w:rFonts w:ascii="Cambria" w:hAnsi="Cambria"/>
                <w:color w:val="014935"/>
              </w:rPr>
              <w:t>2 </w:t>
            </w:r>
            <w:r>
              <w:rPr>
                <w:rFonts w:ascii="Cambria Bold" w:hAnsi="Cambria Bold"/>
                <w:b/>
                <w:color w:val="014935"/>
              </w:rPr>
              <w:t>Prioritizarea în funcție de dimensiunea exploatației, pentru fiecare sector;</w:t>
            </w:r>
          </w:p>
        </w:tc>
        <w:tc>
          <w:tcPr>
            <w:tcW w:w="0" w:type="auto"/>
            <w:shd w:val="clear" w:color="auto" w:fill="CCE1DB"/>
            <w:vAlign w:val="center"/>
          </w:tcPr>
          <w:p w14:paraId="3E80D150" w14:textId="77777777" w:rsidR="00513B7A" w:rsidRDefault="00000000">
            <w:pPr>
              <w:spacing w:line="360" w:lineRule="auto"/>
              <w:ind w:firstLine="493"/>
            </w:pPr>
            <w:r>
              <w:rPr>
                <w:rFonts w:ascii="Cambria Bold" w:hAnsi="Cambria Bold"/>
                <w:b/>
                <w:color w:val="014935"/>
              </w:rPr>
              <w:t>30</w:t>
            </w:r>
          </w:p>
        </w:tc>
        <w:tc>
          <w:tcPr>
            <w:tcW w:w="0" w:type="auto"/>
            <w:shd w:val="clear" w:color="auto" w:fill="CCE1DB"/>
            <w:vAlign w:val="center"/>
          </w:tcPr>
          <w:p w14:paraId="6EEABDE8" w14:textId="77777777" w:rsidR="00513B7A" w:rsidRDefault="00513B7A"/>
        </w:tc>
        <w:tc>
          <w:tcPr>
            <w:tcW w:w="0" w:type="auto"/>
            <w:shd w:val="clear" w:color="auto" w:fill="CCE1DB"/>
            <w:vAlign w:val="center"/>
          </w:tcPr>
          <w:p w14:paraId="3E8450F0" w14:textId="77777777" w:rsidR="00513B7A" w:rsidRDefault="00513B7A"/>
        </w:tc>
      </w:tr>
      <w:tr w:rsidR="00513B7A" w14:paraId="3FAD3FEC" w14:textId="77777777">
        <w:tc>
          <w:tcPr>
            <w:tcW w:w="0" w:type="auto"/>
            <w:shd w:val="clear" w:color="auto" w:fill="F8ECD2"/>
            <w:vAlign w:val="center"/>
          </w:tcPr>
          <w:p w14:paraId="2D6136A2" w14:textId="77777777" w:rsidR="00513B7A" w:rsidRDefault="00000000">
            <w:r>
              <w:rPr>
                <w:rFonts w:ascii="Cambria" w:hAnsi="Cambria"/>
                <w:color w:val="58400C"/>
              </w:rPr>
              <w:t>2.1</w:t>
            </w:r>
          </w:p>
        </w:tc>
        <w:tc>
          <w:tcPr>
            <w:tcW w:w="0" w:type="auto"/>
            <w:shd w:val="clear" w:color="auto" w:fill="F8ECD2"/>
            <w:vAlign w:val="center"/>
          </w:tcPr>
          <w:p w14:paraId="0579B5B4" w14:textId="77777777" w:rsidR="00513B7A" w:rsidRDefault="00000000">
            <w:r>
              <w:rPr>
                <w:rFonts w:ascii="Cambria" w:hAnsi="Cambria"/>
                <w:color w:val="58400C"/>
              </w:rPr>
              <w:t> Dimensiunea economică a exploatației formei asociative este cuprinsă între minimum 12.000 SO și maximum 50.000 SO.</w:t>
            </w:r>
          </w:p>
        </w:tc>
        <w:tc>
          <w:tcPr>
            <w:tcW w:w="0" w:type="auto"/>
            <w:vAlign w:val="center"/>
          </w:tcPr>
          <w:p w14:paraId="293C6D7E" w14:textId="77777777" w:rsidR="00513B7A" w:rsidRDefault="00000000">
            <w:pPr>
              <w:keepNext/>
              <w:jc w:val="center"/>
            </w:pPr>
            <w:r>
              <w:rPr>
                <w:rFonts w:ascii="Cambria" w:hAnsi="Cambria"/>
              </w:rPr>
              <w:t>30</w:t>
            </w:r>
          </w:p>
        </w:tc>
        <w:tc>
          <w:tcPr>
            <w:tcW w:w="0" w:type="auto"/>
            <w:vAlign w:val="center"/>
          </w:tcPr>
          <w:p w14:paraId="0E414FF8" w14:textId="77777777" w:rsidR="00513B7A" w:rsidRDefault="00513B7A"/>
        </w:tc>
        <w:tc>
          <w:tcPr>
            <w:tcW w:w="0" w:type="auto"/>
            <w:vAlign w:val="center"/>
          </w:tcPr>
          <w:p w14:paraId="7AA5A4B9" w14:textId="77777777" w:rsidR="00513B7A" w:rsidRDefault="00513B7A"/>
        </w:tc>
      </w:tr>
      <w:tr w:rsidR="00513B7A" w14:paraId="0BE444DF" w14:textId="77777777">
        <w:tc>
          <w:tcPr>
            <w:tcW w:w="0" w:type="auto"/>
            <w:gridSpan w:val="5"/>
            <w:shd w:val="clear" w:color="auto" w:fill="DDDDDD"/>
            <w:vAlign w:val="center"/>
          </w:tcPr>
          <w:p w14:paraId="747A1E2B" w14:textId="77777777" w:rsidR="00513B7A" w:rsidRDefault="00000000">
            <w:r>
              <w:rPr>
                <w:rFonts w:ascii="Cambria" w:hAnsi="Cambria"/>
              </w:rPr>
              <w:t xml:space="preserve">Metodologia de verificare si documente obligatorii:DOCUMENTE NECESARE VERIFICĂRIIUltima cerere de plată pe suprafață depusă la APIADocument pentru efectivul de animale deţinut în proprietateTabel coeficienţi producţie standard 2020MODALITATEA DE VERIFICAREDimensiunea economică a exploatației agricole se calculează conform Tabelului coe􀁋icienților de producție standard 2020, anexă la Ghidul solicitantului.Calculul dimensiunii economice se realizează pe baza ı̂nregistrărilor din ultima campanie de depunere a Cererii de plată unică la APIA și, după caz, pe baza ı̂nregistrărilor la ANSVSA, ı̂n situația exploatațiilor care dețin și animale (exploatații mixte).In cazul proiectelor depuse de formele asociative (Grup de producători (GP)/Organizație de producători (OP)/Cooperativă agricolă ı̂n􀁋iinţată conform Legii 566/2004/ Societate Cooperativă ı̂nfiinţată conform Legii 1/2005), calculul dimensiunii economice a formei asociative se va realiza prin ı̂nsumarea dimensiunilor economice ale </w:t>
            </w:r>
            <w:r>
              <w:rPr>
                <w:rFonts w:ascii="Cambria" w:hAnsi="Cambria"/>
              </w:rPr>
              <w:lastRenderedPageBreak/>
              <w:t>exploataţiilor tuturor membrilor formei asociative și a propriei dimensiuni economice (dacă e cazul).In cazul ı̂n care doar forma asociativă are exploatație ı̂nscrisă ı̂n APIA/ANSVSA, iar investiția propusă prin proiect vizează exclusiv propria exploatație, se va lua ı̂n considerare dimensiunea economică a acesteia (cazul ı̂n care respectiva formă asociativă vine în nume propriu).Se acordă punctaj dacă dimensiunea economică a exploatației formei asociative este ı̂ntre 12.000 și 50.000 SO(inclusiv).</w:t>
            </w:r>
          </w:p>
        </w:tc>
      </w:tr>
      <w:tr w:rsidR="00513B7A" w14:paraId="6AD061F1" w14:textId="77777777">
        <w:trPr>
          <w:trHeight w:val="360"/>
        </w:trPr>
        <w:tc>
          <w:tcPr>
            <w:tcW w:w="0" w:type="auto"/>
            <w:gridSpan w:val="5"/>
            <w:vAlign w:val="center"/>
          </w:tcPr>
          <w:p w14:paraId="4F32CC31" w14:textId="77777777" w:rsidR="00513B7A" w:rsidRDefault="00000000">
            <w:r>
              <w:rPr>
                <w:rFonts w:ascii="Cambria" w:hAnsi="Cambria"/>
              </w:rPr>
              <w:lastRenderedPageBreak/>
              <w:t> </w:t>
            </w:r>
          </w:p>
        </w:tc>
      </w:tr>
      <w:tr w:rsidR="00513B7A" w14:paraId="310C1EA4" w14:textId="77777777">
        <w:tc>
          <w:tcPr>
            <w:tcW w:w="0" w:type="auto"/>
            <w:shd w:val="clear" w:color="auto" w:fill="F8ECD2"/>
            <w:vAlign w:val="center"/>
          </w:tcPr>
          <w:p w14:paraId="574A5B34" w14:textId="77777777" w:rsidR="00513B7A" w:rsidRDefault="00000000">
            <w:r>
              <w:rPr>
                <w:rFonts w:ascii="Cambria" w:hAnsi="Cambria"/>
                <w:color w:val="58400C"/>
              </w:rPr>
              <w:t>2.2</w:t>
            </w:r>
          </w:p>
        </w:tc>
        <w:tc>
          <w:tcPr>
            <w:tcW w:w="0" w:type="auto"/>
            <w:shd w:val="clear" w:color="auto" w:fill="F8ECD2"/>
            <w:vAlign w:val="center"/>
          </w:tcPr>
          <w:p w14:paraId="5A99AF15" w14:textId="77777777" w:rsidR="00513B7A" w:rsidRDefault="00000000">
            <w:r>
              <w:rPr>
                <w:rFonts w:ascii="Cambria" w:hAnsi="Cambria"/>
                <w:color w:val="58400C"/>
              </w:rPr>
              <w:t>Dimensiunea economică a exploatației formei asociative este mai mare de 50.000 SO și de până la 100.000 SO (inclusiv).</w:t>
            </w:r>
          </w:p>
        </w:tc>
        <w:tc>
          <w:tcPr>
            <w:tcW w:w="0" w:type="auto"/>
            <w:vAlign w:val="center"/>
          </w:tcPr>
          <w:p w14:paraId="54DEA69F" w14:textId="77777777" w:rsidR="00513B7A" w:rsidRDefault="00000000">
            <w:pPr>
              <w:keepNext/>
              <w:jc w:val="center"/>
            </w:pPr>
            <w:r>
              <w:rPr>
                <w:rFonts w:ascii="Cambria" w:hAnsi="Cambria"/>
              </w:rPr>
              <w:t>20</w:t>
            </w:r>
          </w:p>
        </w:tc>
        <w:tc>
          <w:tcPr>
            <w:tcW w:w="0" w:type="auto"/>
            <w:vAlign w:val="center"/>
          </w:tcPr>
          <w:p w14:paraId="7CAB1479" w14:textId="77777777" w:rsidR="00513B7A" w:rsidRDefault="00513B7A"/>
        </w:tc>
        <w:tc>
          <w:tcPr>
            <w:tcW w:w="0" w:type="auto"/>
            <w:vAlign w:val="center"/>
          </w:tcPr>
          <w:p w14:paraId="4A3D69AE" w14:textId="77777777" w:rsidR="00513B7A" w:rsidRDefault="00513B7A"/>
        </w:tc>
      </w:tr>
      <w:tr w:rsidR="00513B7A" w14:paraId="588ACFB6" w14:textId="77777777">
        <w:tc>
          <w:tcPr>
            <w:tcW w:w="0" w:type="auto"/>
            <w:gridSpan w:val="5"/>
            <w:shd w:val="clear" w:color="auto" w:fill="DDDDDD"/>
            <w:vAlign w:val="center"/>
          </w:tcPr>
          <w:p w14:paraId="390038AB" w14:textId="77777777" w:rsidR="00513B7A" w:rsidRDefault="00000000">
            <w:r>
              <w:rPr>
                <w:rFonts w:ascii="Cambria" w:hAnsi="Cambria"/>
              </w:rPr>
              <w:t>DOCUMENTE NECESARE VERIFICĂRIIUltima cerere de plată pe suprafață depusă la APIADocument pentru efectivul de animale deţinut în proprietateTabel coeficienţi producţie standard 2020MODALITATEA DE VERIFICAREDimensiunea economică a exploatației agricole se calculează conform Tabelului coeficienților de producție standard 2020, anexă la Ghidul solicitantului.Calculul dimensiunii economice se realizează pe baza ı̂nregistrărilor din ultima campanie de depunere a Cererii de plată unică la APIA și, după caz, pe baza ı̂nregistrărilor la ANSVSA, ı̂n situația exploatațiilor care dețin și animale (exploatații mixte).In cazul proiectelor depuse de formele asociative (Grup de producători (GP)/Organizație de producători (OP)/Cooperativă agricolă ı̂n􀁋iinţată conform Legii 566/2004/ Societate Cooperativă ı̂n􀁋iinţată conform Legii 1/2005), calculul dimensiunii economice a formei asociative se va realiza prin ı̂nsumarea dimensiunilor economice ale exploataţiilor tuturor membrilor formei asociative și a propriei dimensiuni economice (dacă e cazul).In cazul ı̂n care doar forma asociativă are exploatație ı̂nscrisă ı̂n APIA/ANSVSA, iar investiția propusă prin proiect vizează exclusiv propria exploatație, se va lua ı̂n considerare dimensiunea economică a acesteia (cazul ı̂n care respectiva formă asociativă vine în nume propriu).Se acordă punctaj dacă dimensiunea economică a exploatației formei asociative este mai mare de 50.000 SO și de până la 100.000 SO (inclusiv).</w:t>
            </w:r>
          </w:p>
        </w:tc>
      </w:tr>
      <w:tr w:rsidR="00513B7A" w14:paraId="601F9C4D" w14:textId="77777777">
        <w:trPr>
          <w:trHeight w:val="360"/>
        </w:trPr>
        <w:tc>
          <w:tcPr>
            <w:tcW w:w="0" w:type="auto"/>
            <w:gridSpan w:val="5"/>
            <w:vAlign w:val="center"/>
          </w:tcPr>
          <w:p w14:paraId="604F5FEB" w14:textId="77777777" w:rsidR="00513B7A" w:rsidRDefault="00000000">
            <w:r>
              <w:rPr>
                <w:rFonts w:ascii="Cambria" w:hAnsi="Cambria"/>
              </w:rPr>
              <w:t> </w:t>
            </w:r>
          </w:p>
        </w:tc>
      </w:tr>
      <w:tr w:rsidR="00513B7A" w14:paraId="2C265213" w14:textId="77777777">
        <w:tc>
          <w:tcPr>
            <w:tcW w:w="0" w:type="auto"/>
            <w:shd w:val="clear" w:color="auto" w:fill="F8ECD2"/>
            <w:vAlign w:val="center"/>
          </w:tcPr>
          <w:p w14:paraId="37BC1F53" w14:textId="77777777" w:rsidR="00513B7A" w:rsidRDefault="00000000">
            <w:r>
              <w:rPr>
                <w:rFonts w:ascii="Cambria" w:hAnsi="Cambria"/>
                <w:color w:val="58400C"/>
              </w:rPr>
              <w:t>2.3</w:t>
            </w:r>
          </w:p>
        </w:tc>
        <w:tc>
          <w:tcPr>
            <w:tcW w:w="0" w:type="auto"/>
            <w:shd w:val="clear" w:color="auto" w:fill="F8ECD2"/>
            <w:vAlign w:val="center"/>
          </w:tcPr>
          <w:p w14:paraId="470A7577" w14:textId="77777777" w:rsidR="00513B7A" w:rsidRDefault="00000000">
            <w:r>
              <w:rPr>
                <w:rFonts w:ascii="Cambria" w:hAnsi="Cambria"/>
                <w:color w:val="58400C"/>
              </w:rPr>
              <w:t>Dimensiunea economica a exploatației formei asociative este mai mare de 100.000 SO</w:t>
            </w:r>
          </w:p>
        </w:tc>
        <w:tc>
          <w:tcPr>
            <w:tcW w:w="0" w:type="auto"/>
            <w:vAlign w:val="center"/>
          </w:tcPr>
          <w:p w14:paraId="7749268D" w14:textId="77777777" w:rsidR="00513B7A" w:rsidRDefault="00000000">
            <w:pPr>
              <w:keepNext/>
              <w:jc w:val="center"/>
            </w:pPr>
            <w:r>
              <w:rPr>
                <w:rFonts w:ascii="Cambria" w:hAnsi="Cambria"/>
              </w:rPr>
              <w:t>10</w:t>
            </w:r>
          </w:p>
        </w:tc>
        <w:tc>
          <w:tcPr>
            <w:tcW w:w="0" w:type="auto"/>
            <w:vAlign w:val="center"/>
          </w:tcPr>
          <w:p w14:paraId="4C58E4A3" w14:textId="77777777" w:rsidR="00513B7A" w:rsidRDefault="00513B7A"/>
        </w:tc>
        <w:tc>
          <w:tcPr>
            <w:tcW w:w="0" w:type="auto"/>
            <w:vAlign w:val="center"/>
          </w:tcPr>
          <w:p w14:paraId="09480CF9" w14:textId="77777777" w:rsidR="00513B7A" w:rsidRDefault="00513B7A"/>
        </w:tc>
      </w:tr>
      <w:tr w:rsidR="00513B7A" w14:paraId="6237CCC0" w14:textId="77777777">
        <w:tc>
          <w:tcPr>
            <w:tcW w:w="0" w:type="auto"/>
            <w:gridSpan w:val="5"/>
            <w:shd w:val="clear" w:color="auto" w:fill="DDDDDD"/>
            <w:vAlign w:val="center"/>
          </w:tcPr>
          <w:p w14:paraId="55275D6C" w14:textId="77777777" w:rsidR="00513B7A" w:rsidRDefault="00000000">
            <w:r>
              <w:rPr>
                <w:rFonts w:ascii="Cambria" w:hAnsi="Cambria"/>
              </w:rPr>
              <w:t xml:space="preserve">DOCUMENTE NECESARE VERIFICĂRIIUltima cerere de plată pe suprafață depusă la APIADocument pentru efectivul de animale deţinut în proprietateTabel coeficienţi producţie standard 2020MODALITATEA DE VERIFICAREDimensiunea economică a exploatației agricole se calculează conform Tabelului coeficienților de producție standard 2020, anexă la Ghidul solicitantului.Calculul dimensiunii economice se realizează pe baza ı̂nregistrărilor din ultima campanie de depunere a Cererii de plată unică la APIA și, după caz, pe baza ı̂nregistrărilor la ANSVSA, ı̂n situația exploatațiilor care dețin și animale (exploatații mixte).In cazul proiectelor depuse de formele asociative (Grup de producători (GP)/Organizație de producători (OP)/Cooperativă agricolă ı̂n􀁋iinţată conform Legii 566/2004/ Societate Cooperativă ı̂nfiinţată conform Legii 1/2005), calculul dimensiunii economice a formei asociative se va realiza prin </w:t>
            </w:r>
            <w:r>
              <w:rPr>
                <w:rFonts w:ascii="Cambria" w:hAnsi="Cambria"/>
              </w:rPr>
              <w:lastRenderedPageBreak/>
              <w:t>ı̂nsumarea dimensiunilor economice ale exploataţiilor tuturor membrilor formei asociative și a propriei dimensiuni economice (dacă e cazul).In cazul ı̂n care doar forma asociativă are exploatație ı̂nscrisă ı̂n APIA/ANSVSA, iar investiția propusă prin proiect vizează exclusiv propria exploatație, se va lua ı̂n considerare dimensiunea economică a acesteia (cazul ı̂n care respectiva formă asociativă vine în nume propriu).Se acordă punctaj dacă dimensiunea economică a exploatației formei asociative este mai mare de  100.000 SO .</w:t>
            </w:r>
          </w:p>
        </w:tc>
      </w:tr>
      <w:tr w:rsidR="00513B7A" w14:paraId="2F66268E" w14:textId="77777777">
        <w:trPr>
          <w:trHeight w:val="360"/>
        </w:trPr>
        <w:tc>
          <w:tcPr>
            <w:tcW w:w="0" w:type="auto"/>
            <w:gridSpan w:val="5"/>
            <w:vAlign w:val="center"/>
          </w:tcPr>
          <w:p w14:paraId="11B6DDC2" w14:textId="77777777" w:rsidR="00513B7A" w:rsidRDefault="00000000">
            <w:r>
              <w:rPr>
                <w:rFonts w:ascii="Cambria" w:hAnsi="Cambria"/>
              </w:rPr>
              <w:lastRenderedPageBreak/>
              <w:t> </w:t>
            </w:r>
          </w:p>
        </w:tc>
      </w:tr>
      <w:tr w:rsidR="00513B7A" w14:paraId="657F676D" w14:textId="77777777">
        <w:trPr>
          <w:trHeight w:val="540"/>
        </w:trPr>
        <w:tc>
          <w:tcPr>
            <w:tcW w:w="0" w:type="auto"/>
            <w:gridSpan w:val="2"/>
            <w:shd w:val="clear" w:color="auto" w:fill="CCE1DB"/>
            <w:vAlign w:val="center"/>
          </w:tcPr>
          <w:p w14:paraId="7CE1EF92" w14:textId="77777777" w:rsidR="00513B7A" w:rsidRDefault="00000000">
            <w:r>
              <w:rPr>
                <w:rFonts w:ascii="Cambria" w:hAnsi="Cambria"/>
                <w:color w:val="014935"/>
              </w:rPr>
              <w:t>3 </w:t>
            </w:r>
            <w:r>
              <w:rPr>
                <w:rFonts w:ascii="Cambria Bold" w:hAnsi="Cambria Bold"/>
                <w:b/>
                <w:color w:val="014935"/>
              </w:rPr>
              <w:t>Prioritizarea proiectelor care aplică economia circulară în cadrul activității;</w:t>
            </w:r>
          </w:p>
        </w:tc>
        <w:tc>
          <w:tcPr>
            <w:tcW w:w="0" w:type="auto"/>
            <w:shd w:val="clear" w:color="auto" w:fill="CCE1DB"/>
            <w:vAlign w:val="center"/>
          </w:tcPr>
          <w:p w14:paraId="02B0BA04" w14:textId="77777777" w:rsidR="00513B7A" w:rsidRDefault="00000000">
            <w:pPr>
              <w:spacing w:line="360" w:lineRule="auto"/>
              <w:ind w:firstLine="493"/>
            </w:pPr>
            <w:r>
              <w:rPr>
                <w:rFonts w:ascii="Cambria Bold" w:hAnsi="Cambria Bold"/>
                <w:b/>
                <w:color w:val="014935"/>
              </w:rPr>
              <w:t>20</w:t>
            </w:r>
          </w:p>
        </w:tc>
        <w:tc>
          <w:tcPr>
            <w:tcW w:w="0" w:type="auto"/>
            <w:shd w:val="clear" w:color="auto" w:fill="CCE1DB"/>
            <w:vAlign w:val="center"/>
          </w:tcPr>
          <w:p w14:paraId="50DCD63D" w14:textId="77777777" w:rsidR="00513B7A" w:rsidRDefault="00513B7A"/>
        </w:tc>
        <w:tc>
          <w:tcPr>
            <w:tcW w:w="0" w:type="auto"/>
            <w:shd w:val="clear" w:color="auto" w:fill="CCE1DB"/>
            <w:vAlign w:val="center"/>
          </w:tcPr>
          <w:p w14:paraId="4313B123" w14:textId="77777777" w:rsidR="00513B7A" w:rsidRDefault="00513B7A"/>
        </w:tc>
      </w:tr>
      <w:tr w:rsidR="00513B7A" w14:paraId="57423721" w14:textId="77777777">
        <w:tc>
          <w:tcPr>
            <w:tcW w:w="0" w:type="auto"/>
            <w:shd w:val="clear" w:color="auto" w:fill="F8ECD2"/>
            <w:vAlign w:val="center"/>
          </w:tcPr>
          <w:p w14:paraId="63AFA706" w14:textId="77777777" w:rsidR="00513B7A" w:rsidRDefault="00000000">
            <w:r>
              <w:rPr>
                <w:rFonts w:ascii="Cambria" w:hAnsi="Cambria"/>
                <w:color w:val="58400C"/>
              </w:rPr>
              <w:t>3.1</w:t>
            </w:r>
          </w:p>
        </w:tc>
        <w:tc>
          <w:tcPr>
            <w:tcW w:w="0" w:type="auto"/>
            <w:shd w:val="clear" w:color="auto" w:fill="F8ECD2"/>
            <w:vAlign w:val="center"/>
          </w:tcPr>
          <w:p w14:paraId="64A776A1" w14:textId="77777777" w:rsidR="00513B7A" w:rsidRDefault="00000000">
            <w:pPr>
              <w:spacing w:line="360" w:lineRule="auto"/>
              <w:ind w:firstLine="493"/>
            </w:pPr>
            <w:r>
              <w:rPr>
                <w:rFonts w:ascii="Cambria" w:hAnsi="Cambria"/>
                <w:color w:val="58400C"/>
              </w:rPr>
              <w:t>Reciclarea/reutilizarea si/sau transformarea subproduselor/deșeurilor proprii generate in materii prime secundare sau produse cu valoare adăugată mai mare.</w:t>
            </w:r>
          </w:p>
          <w:p w14:paraId="077EFC72" w14:textId="77777777" w:rsidR="00513B7A" w:rsidRDefault="00513B7A"/>
        </w:tc>
        <w:tc>
          <w:tcPr>
            <w:tcW w:w="0" w:type="auto"/>
            <w:vAlign w:val="center"/>
          </w:tcPr>
          <w:p w14:paraId="2DA761DB" w14:textId="77777777" w:rsidR="00513B7A" w:rsidRDefault="00000000">
            <w:pPr>
              <w:keepNext/>
              <w:jc w:val="center"/>
            </w:pPr>
            <w:r>
              <w:rPr>
                <w:rFonts w:ascii="Cambria" w:hAnsi="Cambria"/>
              </w:rPr>
              <w:t>20</w:t>
            </w:r>
          </w:p>
        </w:tc>
        <w:tc>
          <w:tcPr>
            <w:tcW w:w="0" w:type="auto"/>
            <w:vAlign w:val="center"/>
          </w:tcPr>
          <w:p w14:paraId="0961CA21" w14:textId="77777777" w:rsidR="00513B7A" w:rsidRDefault="00513B7A"/>
        </w:tc>
        <w:tc>
          <w:tcPr>
            <w:tcW w:w="0" w:type="auto"/>
            <w:vAlign w:val="center"/>
          </w:tcPr>
          <w:p w14:paraId="079416FA" w14:textId="77777777" w:rsidR="00513B7A" w:rsidRDefault="00513B7A"/>
        </w:tc>
      </w:tr>
      <w:tr w:rsidR="00513B7A" w14:paraId="05DCCD3A" w14:textId="77777777">
        <w:tc>
          <w:tcPr>
            <w:tcW w:w="0" w:type="auto"/>
            <w:gridSpan w:val="5"/>
            <w:shd w:val="clear" w:color="auto" w:fill="DDDDDD"/>
            <w:vAlign w:val="center"/>
          </w:tcPr>
          <w:p w14:paraId="2249E3AD" w14:textId="77777777" w:rsidR="00513B7A" w:rsidRDefault="00000000">
            <w:pPr>
              <w:spacing w:line="360" w:lineRule="auto"/>
              <w:ind w:firstLine="493"/>
            </w:pPr>
            <w:r>
              <w:rPr>
                <w:rFonts w:ascii="Cambria Bold" w:hAnsi="Cambria Bold"/>
                <w:b/>
              </w:rPr>
              <w:t>DOCUMENTE NECESARE VERIFICĂRII</w:t>
            </w:r>
          </w:p>
          <w:p w14:paraId="07B032E7" w14:textId="77777777" w:rsidR="00513B7A" w:rsidRDefault="00000000">
            <w:pPr>
              <w:spacing w:line="360" w:lineRule="auto"/>
              <w:ind w:firstLine="493"/>
            </w:pPr>
            <w:r>
              <w:rPr>
                <w:rFonts w:ascii="Cambria" w:hAnsi="Cambria"/>
              </w:rPr>
              <w:t>Cerere de finanțare</w:t>
            </w:r>
          </w:p>
          <w:p w14:paraId="0D9D6D3C" w14:textId="77777777" w:rsidR="00513B7A" w:rsidRDefault="00000000">
            <w:pPr>
              <w:spacing w:line="360" w:lineRule="auto"/>
              <w:ind w:firstLine="493"/>
            </w:pPr>
            <w:r>
              <w:rPr>
                <w:rFonts w:ascii="Cambria" w:hAnsi="Cambria"/>
              </w:rPr>
              <w:t>SF/DALI/MJ</w:t>
            </w:r>
          </w:p>
          <w:p w14:paraId="6B745BCE" w14:textId="77777777" w:rsidR="00513B7A" w:rsidRDefault="00000000">
            <w:pPr>
              <w:spacing w:line="360" w:lineRule="auto"/>
              <w:ind w:firstLine="493"/>
            </w:pPr>
            <w:r>
              <w:rPr>
                <w:rFonts w:ascii="Cambria Bold" w:hAnsi="Cambria Bold"/>
                <w:b/>
              </w:rPr>
              <w:t>MODALITATEA DE VERIFICARE</w:t>
            </w:r>
          </w:p>
          <w:p w14:paraId="69F2D2D6" w14:textId="77777777" w:rsidR="00513B7A" w:rsidRDefault="00000000">
            <w:pPr>
              <w:spacing w:line="360" w:lineRule="auto"/>
              <w:ind w:firstLine="493"/>
            </w:pPr>
            <w:r>
              <w:rPr>
                <w:rFonts w:ascii="Cambria" w:hAnsi="Cambria"/>
              </w:rPr>
              <w:t>Se verifică în Cererea de finanțare și în SF/DALI/MJ (după caz) dacă investiția propusă include activități de reciclare, reutilizare și/sau transformare a subproduselor/deșeurilor proprii generate în cadrul exploatației în materii prime secundare sau produse cu valoare adăugată superioară.</w:t>
            </w:r>
          </w:p>
          <w:p w14:paraId="238F5641" w14:textId="77777777" w:rsidR="00513B7A" w:rsidRDefault="00000000">
            <w:pPr>
              <w:spacing w:line="360" w:lineRule="auto"/>
              <w:ind w:firstLine="493"/>
            </w:pPr>
            <w:r>
              <w:rPr>
                <w:rFonts w:ascii="Cambria" w:hAnsi="Cambria"/>
              </w:rPr>
              <w:t>Se analizează descrierea tehnică a investiției, fluxul tehnologic și rezultatul obținut, în vederea stabilirii încadrării în criteriul de selecție.</w:t>
            </w:r>
          </w:p>
          <w:p w14:paraId="4CECAE6A" w14:textId="77777777" w:rsidR="00513B7A" w:rsidRDefault="00000000">
            <w:pPr>
              <w:spacing w:line="360" w:lineRule="auto"/>
              <w:ind w:firstLine="493"/>
            </w:pPr>
            <w:r>
              <w:rPr>
                <w:rFonts w:ascii="Cambria" w:hAnsi="Cambria"/>
              </w:rPr>
              <w:t>Punctajul se acordă proiectelor pentru care, din documentația depusă, rezultă în mod clar includerea unor astfel de activități în cadrul investiției propuse.</w:t>
            </w:r>
          </w:p>
          <w:p w14:paraId="2EEBF831" w14:textId="77777777" w:rsidR="00513B7A" w:rsidRDefault="00000000">
            <w:pPr>
              <w:spacing w:line="360" w:lineRule="auto"/>
              <w:ind w:firstLine="493"/>
            </w:pPr>
            <w:r>
              <w:rPr>
                <w:rFonts w:ascii="Cambria" w:hAnsi="Cambria"/>
              </w:rPr>
              <w:t>Nu se acordă punctaj pentru activități care vizează exclusiv colectarea, eliminarea sau valorificarea ca atare a deșeurilor, fără procesare sau transformare.</w:t>
            </w:r>
          </w:p>
          <w:p w14:paraId="2D9D47EB" w14:textId="77777777" w:rsidR="00513B7A" w:rsidRDefault="00513B7A"/>
        </w:tc>
      </w:tr>
      <w:tr w:rsidR="00513B7A" w14:paraId="32189724" w14:textId="77777777">
        <w:trPr>
          <w:trHeight w:val="360"/>
        </w:trPr>
        <w:tc>
          <w:tcPr>
            <w:tcW w:w="0" w:type="auto"/>
            <w:gridSpan w:val="5"/>
            <w:vAlign w:val="center"/>
          </w:tcPr>
          <w:p w14:paraId="02B9EF29" w14:textId="77777777" w:rsidR="00513B7A" w:rsidRDefault="00000000">
            <w:r>
              <w:rPr>
                <w:rFonts w:ascii="Cambria" w:hAnsi="Cambria"/>
              </w:rPr>
              <w:t> </w:t>
            </w:r>
          </w:p>
        </w:tc>
      </w:tr>
      <w:tr w:rsidR="00513B7A" w14:paraId="6AD4D13E" w14:textId="77777777">
        <w:trPr>
          <w:trHeight w:val="540"/>
        </w:trPr>
        <w:tc>
          <w:tcPr>
            <w:tcW w:w="0" w:type="auto"/>
            <w:gridSpan w:val="2"/>
            <w:shd w:val="clear" w:color="auto" w:fill="CCE1DB"/>
            <w:vAlign w:val="center"/>
          </w:tcPr>
          <w:p w14:paraId="746B101A" w14:textId="77777777" w:rsidR="00513B7A" w:rsidRDefault="00000000">
            <w:r>
              <w:rPr>
                <w:rFonts w:ascii="Cambria" w:hAnsi="Cambria"/>
                <w:color w:val="014935"/>
              </w:rPr>
              <w:lastRenderedPageBreak/>
              <w:t>4 </w:t>
            </w:r>
            <w:r>
              <w:rPr>
                <w:rFonts w:ascii="Cambria Bold" w:hAnsi="Cambria Bold"/>
                <w:b/>
                <w:color w:val="014935"/>
              </w:rPr>
              <w:t>Prioritizarea proiectelor cu impact redus asupra mediului;</w:t>
            </w:r>
          </w:p>
        </w:tc>
        <w:tc>
          <w:tcPr>
            <w:tcW w:w="0" w:type="auto"/>
            <w:shd w:val="clear" w:color="auto" w:fill="CCE1DB"/>
            <w:vAlign w:val="center"/>
          </w:tcPr>
          <w:p w14:paraId="4A55A5FD" w14:textId="77777777" w:rsidR="00513B7A" w:rsidRDefault="00000000">
            <w:pPr>
              <w:spacing w:line="360" w:lineRule="auto"/>
              <w:ind w:firstLine="493"/>
            </w:pPr>
            <w:r>
              <w:rPr>
                <w:rFonts w:ascii="Cambria Bold" w:hAnsi="Cambria Bold"/>
                <w:b/>
                <w:color w:val="014935"/>
              </w:rPr>
              <w:t>20</w:t>
            </w:r>
          </w:p>
        </w:tc>
        <w:tc>
          <w:tcPr>
            <w:tcW w:w="0" w:type="auto"/>
            <w:shd w:val="clear" w:color="auto" w:fill="CCE1DB"/>
            <w:vAlign w:val="center"/>
          </w:tcPr>
          <w:p w14:paraId="52CDAE28" w14:textId="77777777" w:rsidR="00513B7A" w:rsidRDefault="00513B7A"/>
        </w:tc>
        <w:tc>
          <w:tcPr>
            <w:tcW w:w="0" w:type="auto"/>
            <w:shd w:val="clear" w:color="auto" w:fill="CCE1DB"/>
            <w:vAlign w:val="center"/>
          </w:tcPr>
          <w:p w14:paraId="379F06CE" w14:textId="77777777" w:rsidR="00513B7A" w:rsidRDefault="00513B7A"/>
        </w:tc>
      </w:tr>
      <w:tr w:rsidR="00513B7A" w14:paraId="71F898BB" w14:textId="77777777">
        <w:tc>
          <w:tcPr>
            <w:tcW w:w="0" w:type="auto"/>
            <w:shd w:val="clear" w:color="auto" w:fill="F8ECD2"/>
            <w:vAlign w:val="center"/>
          </w:tcPr>
          <w:p w14:paraId="016C3183" w14:textId="77777777" w:rsidR="00513B7A" w:rsidRDefault="00000000">
            <w:r>
              <w:rPr>
                <w:rFonts w:ascii="Cambria" w:hAnsi="Cambria"/>
                <w:color w:val="58400C"/>
              </w:rPr>
              <w:t>4.1</w:t>
            </w:r>
          </w:p>
        </w:tc>
        <w:tc>
          <w:tcPr>
            <w:tcW w:w="0" w:type="auto"/>
            <w:shd w:val="clear" w:color="auto" w:fill="F8ECD2"/>
            <w:vAlign w:val="center"/>
          </w:tcPr>
          <w:p w14:paraId="2EB416FA" w14:textId="77777777" w:rsidR="00513B7A" w:rsidRDefault="00000000">
            <w:pPr>
              <w:spacing w:line="360" w:lineRule="auto"/>
              <w:ind w:firstLine="493"/>
            </w:pPr>
            <w:r>
              <w:rPr>
                <w:rFonts w:ascii="Cambria" w:hAnsi="Cambria"/>
                <w:color w:val="58400C"/>
              </w:rPr>
              <w:t>Investiții în producere, utilizare, stocare energie din surse regenerabile în proporție de minim 5% din valoarea eligibila a proiectului, capacitatea instalată fiind corelată cu consumul maxim propriu estimat, ca medie anuală.</w:t>
            </w:r>
          </w:p>
          <w:p w14:paraId="4DE24AFD" w14:textId="77777777" w:rsidR="00513B7A" w:rsidRDefault="00513B7A"/>
        </w:tc>
        <w:tc>
          <w:tcPr>
            <w:tcW w:w="0" w:type="auto"/>
            <w:vAlign w:val="center"/>
          </w:tcPr>
          <w:p w14:paraId="7D63ACE7" w14:textId="77777777" w:rsidR="00513B7A" w:rsidRDefault="00000000">
            <w:pPr>
              <w:keepNext/>
              <w:jc w:val="center"/>
            </w:pPr>
            <w:r>
              <w:rPr>
                <w:rFonts w:ascii="Cambria" w:hAnsi="Cambria"/>
              </w:rPr>
              <w:t>20</w:t>
            </w:r>
          </w:p>
        </w:tc>
        <w:tc>
          <w:tcPr>
            <w:tcW w:w="0" w:type="auto"/>
            <w:vAlign w:val="center"/>
          </w:tcPr>
          <w:p w14:paraId="73ED0C1B" w14:textId="77777777" w:rsidR="00513B7A" w:rsidRDefault="00513B7A"/>
        </w:tc>
        <w:tc>
          <w:tcPr>
            <w:tcW w:w="0" w:type="auto"/>
            <w:vAlign w:val="center"/>
          </w:tcPr>
          <w:p w14:paraId="67F6611E" w14:textId="77777777" w:rsidR="00513B7A" w:rsidRDefault="00513B7A"/>
        </w:tc>
      </w:tr>
      <w:tr w:rsidR="00513B7A" w14:paraId="5BDC5081" w14:textId="77777777">
        <w:tc>
          <w:tcPr>
            <w:tcW w:w="0" w:type="auto"/>
            <w:gridSpan w:val="5"/>
            <w:shd w:val="clear" w:color="auto" w:fill="DDDDDD"/>
            <w:vAlign w:val="center"/>
          </w:tcPr>
          <w:p w14:paraId="69084028" w14:textId="77777777" w:rsidR="00513B7A" w:rsidRDefault="00000000">
            <w:pPr>
              <w:spacing w:line="360" w:lineRule="auto"/>
              <w:ind w:firstLine="493"/>
            </w:pPr>
            <w:r>
              <w:rPr>
                <w:rFonts w:ascii="Cambria Bold" w:hAnsi="Cambria Bold"/>
                <w:b/>
              </w:rPr>
              <w:t>DOCUMENTE NECESARE VERIFICĂRII</w:t>
            </w:r>
          </w:p>
          <w:p w14:paraId="7C92330B" w14:textId="77777777" w:rsidR="00513B7A" w:rsidRDefault="00000000">
            <w:pPr>
              <w:spacing w:line="360" w:lineRule="auto"/>
              <w:ind w:firstLine="493"/>
            </w:pPr>
            <w:r>
              <w:rPr>
                <w:rFonts w:ascii="Cambria" w:hAnsi="Cambria"/>
              </w:rPr>
              <w:t>Cerere de finanțare</w:t>
            </w:r>
          </w:p>
          <w:p w14:paraId="0FBD1826" w14:textId="77777777" w:rsidR="00513B7A" w:rsidRDefault="00000000">
            <w:pPr>
              <w:spacing w:line="360" w:lineRule="auto"/>
              <w:ind w:firstLine="493"/>
            </w:pPr>
            <w:r>
              <w:rPr>
                <w:rFonts w:ascii="Cambria" w:hAnsi="Cambria"/>
              </w:rPr>
              <w:t>SF/DALI/MJ</w:t>
            </w:r>
          </w:p>
          <w:p w14:paraId="645413B0" w14:textId="77777777" w:rsidR="00513B7A" w:rsidRDefault="00000000">
            <w:pPr>
              <w:spacing w:line="360" w:lineRule="auto"/>
              <w:ind w:firstLine="493"/>
            </w:pPr>
            <w:r>
              <w:rPr>
                <w:rFonts w:ascii="Cambria Bold" w:hAnsi="Cambria Bold"/>
                <w:b/>
              </w:rPr>
              <w:t>MODALITATEA DE VERIFICARE</w:t>
            </w:r>
          </w:p>
          <w:p w14:paraId="08843563" w14:textId="77777777" w:rsidR="00513B7A" w:rsidRDefault="00000000">
            <w:pPr>
              <w:spacing w:line="360" w:lineRule="auto"/>
              <w:ind w:firstLine="493"/>
            </w:pPr>
            <w:r>
              <w:rPr>
                <w:rFonts w:ascii="Cambria" w:hAnsi="Cambria"/>
                <w:color w:val="000000"/>
              </w:rPr>
              <w:t>Se verifică în Cererea de finanțare și în SF/DALI/MJ (după caz) dacă investiția propusă include componente privind producerea, utilizarea și/sau stocarea energiei din surse regenerabile.</w:t>
            </w:r>
          </w:p>
          <w:p w14:paraId="5300C066" w14:textId="77777777" w:rsidR="00513B7A" w:rsidRDefault="00000000">
            <w:pPr>
              <w:spacing w:line="360" w:lineRule="auto"/>
              <w:ind w:firstLine="493"/>
            </w:pPr>
            <w:r>
              <w:rPr>
                <w:rFonts w:ascii="Cambria" w:hAnsi="Cambria"/>
                <w:color w:val="000000"/>
              </w:rPr>
              <w:t>Se verifică dacă valoarea eligibilă aferentă acestor investiții reprezintă minimum 5% din valoarea totală eligibilă a proiectului.</w:t>
            </w:r>
          </w:p>
          <w:p w14:paraId="5EE1F40D" w14:textId="77777777" w:rsidR="00513B7A" w:rsidRDefault="00000000">
            <w:pPr>
              <w:spacing w:line="360" w:lineRule="auto"/>
              <w:ind w:firstLine="493"/>
            </w:pPr>
            <w:r>
              <w:rPr>
                <w:rFonts w:ascii="Cambria" w:hAnsi="Cambria"/>
                <w:color w:val="000000"/>
              </w:rPr>
              <w:t>Totodată, se analizează dacă capacitatea instalată este dimensionată în corelare cu consumul maxim propriu estimat, exprimat ca medie anuală, conform datelor tehnice prezentate în documentație.</w:t>
            </w:r>
          </w:p>
          <w:p w14:paraId="1D5C7F40" w14:textId="77777777" w:rsidR="00513B7A" w:rsidRDefault="00000000">
            <w:pPr>
              <w:spacing w:line="360" w:lineRule="auto"/>
              <w:ind w:firstLine="493"/>
            </w:pPr>
            <w:r>
              <w:rPr>
                <w:rFonts w:ascii="Cambria" w:hAnsi="Cambria"/>
                <w:color w:val="000000"/>
              </w:rPr>
              <w:t>Punctajul se acordă proiectelor care îndeplinesc cumulativ condițiile menționate anterior..</w:t>
            </w:r>
          </w:p>
          <w:p w14:paraId="008A7CA4" w14:textId="77777777" w:rsidR="00513B7A" w:rsidRDefault="00513B7A"/>
        </w:tc>
      </w:tr>
      <w:tr w:rsidR="00513B7A" w14:paraId="373B140C" w14:textId="77777777">
        <w:trPr>
          <w:trHeight w:val="360"/>
        </w:trPr>
        <w:tc>
          <w:tcPr>
            <w:tcW w:w="0" w:type="auto"/>
            <w:gridSpan w:val="5"/>
            <w:vAlign w:val="center"/>
          </w:tcPr>
          <w:p w14:paraId="2E095628" w14:textId="77777777" w:rsidR="00513B7A" w:rsidRDefault="00000000">
            <w:r>
              <w:rPr>
                <w:rFonts w:ascii="Cambria" w:hAnsi="Cambria"/>
              </w:rPr>
              <w:t> </w:t>
            </w:r>
          </w:p>
        </w:tc>
      </w:tr>
      <w:tr w:rsidR="00513B7A" w14:paraId="11DE2D53" w14:textId="77777777">
        <w:trPr>
          <w:trHeight w:val="479"/>
        </w:trPr>
        <w:tc>
          <w:tcPr>
            <w:tcW w:w="0" w:type="auto"/>
            <w:gridSpan w:val="2"/>
            <w:shd w:val="clear" w:color="auto" w:fill="B3C6D9"/>
            <w:vAlign w:val="center"/>
          </w:tcPr>
          <w:p w14:paraId="707CF031" w14:textId="77777777" w:rsidR="00513B7A" w:rsidRDefault="00000000">
            <w:r>
              <w:rPr>
                <w:rFonts w:ascii="Cambria" w:hAnsi="Cambria"/>
              </w:rPr>
              <w:t>PRAG DE CALITATE</w:t>
            </w:r>
          </w:p>
        </w:tc>
        <w:tc>
          <w:tcPr>
            <w:tcW w:w="0" w:type="auto"/>
            <w:gridSpan w:val="3"/>
            <w:shd w:val="clear" w:color="auto" w:fill="B3C6D9"/>
            <w:vAlign w:val="center"/>
          </w:tcPr>
          <w:p w14:paraId="04176DDB" w14:textId="4E9CE905" w:rsidR="00513B7A" w:rsidRDefault="00E26804">
            <w:r>
              <w:t>10 puncte</w:t>
            </w:r>
          </w:p>
        </w:tc>
      </w:tr>
      <w:tr w:rsidR="00513B7A" w14:paraId="0535C325" w14:textId="77777777">
        <w:trPr>
          <w:trHeight w:val="479"/>
        </w:trPr>
        <w:tc>
          <w:tcPr>
            <w:tcW w:w="0" w:type="auto"/>
            <w:gridSpan w:val="2"/>
            <w:shd w:val="clear" w:color="auto" w:fill="B3C6D9"/>
            <w:vAlign w:val="center"/>
          </w:tcPr>
          <w:p w14:paraId="137D7690" w14:textId="77777777" w:rsidR="00513B7A" w:rsidRDefault="00000000">
            <w:r>
              <w:rPr>
                <w:rFonts w:ascii="Cambria" w:hAnsi="Cambria"/>
              </w:rPr>
              <w:t>TOTAL PUNCTAJ OBȚINUT</w:t>
            </w:r>
          </w:p>
        </w:tc>
        <w:tc>
          <w:tcPr>
            <w:tcW w:w="0" w:type="auto"/>
            <w:gridSpan w:val="3"/>
            <w:shd w:val="clear" w:color="auto" w:fill="B3C6D9"/>
            <w:vAlign w:val="center"/>
          </w:tcPr>
          <w:p w14:paraId="4F3A28A3" w14:textId="77777777" w:rsidR="00513B7A" w:rsidRDefault="00513B7A"/>
        </w:tc>
      </w:tr>
    </w:tbl>
    <w:p w14:paraId="7A8C1251" w14:textId="77777777" w:rsidR="00513B7A"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513B7A" w14:paraId="3E2166C9" w14:textId="77777777">
        <w:trPr>
          <w:trHeight w:val="540"/>
        </w:trPr>
        <w:tc>
          <w:tcPr>
            <w:tcW w:w="0" w:type="auto"/>
            <w:vAlign w:val="center"/>
          </w:tcPr>
          <w:p w14:paraId="6AA7B040" w14:textId="77777777" w:rsidR="00513B7A" w:rsidRDefault="00513B7A"/>
        </w:tc>
      </w:tr>
    </w:tbl>
    <w:p w14:paraId="2270F733" w14:textId="77777777" w:rsidR="00513B7A" w:rsidRDefault="00000000">
      <w:pPr>
        <w:spacing w:line="264" w:lineRule="auto"/>
      </w:pPr>
      <w:r>
        <w:rPr>
          <w:rFonts w:ascii="Cambria" w:hAnsi="Cambria"/>
        </w:rPr>
        <w:br/>
      </w:r>
      <w:r>
        <w:rPr>
          <w:rFonts w:ascii="Cambria Bold" w:hAnsi="Cambria Bold"/>
          <w:b/>
        </w:rPr>
        <w:t>Justificarea criteriilor de departajare aplicate</w:t>
      </w:r>
      <w:r>
        <w:rPr>
          <w:rFonts w:ascii="Cambria" w:hAnsi="Cambria"/>
        </w:rPr>
        <w:t> (dacă este cazul)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33"/>
        <w:gridCol w:w="2749"/>
        <w:gridCol w:w="1374"/>
        <w:gridCol w:w="1374"/>
        <w:gridCol w:w="2932"/>
      </w:tblGrid>
      <w:tr w:rsidR="00513B7A" w14:paraId="42CA9373" w14:textId="77777777">
        <w:tc>
          <w:tcPr>
            <w:tcW w:w="400" w:type="pct"/>
            <w:shd w:val="clear" w:color="auto" w:fill="015840"/>
            <w:vAlign w:val="center"/>
          </w:tcPr>
          <w:p w14:paraId="62C8329F" w14:textId="77777777" w:rsidR="00513B7A"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354AE876" w14:textId="77777777" w:rsidR="00513B7A" w:rsidRDefault="00000000">
            <w:r>
              <w:rPr>
                <w:rFonts w:ascii="Cambria Bold" w:hAnsi="Cambria Bold"/>
                <w:b/>
                <w:color w:val="FFFFFF"/>
              </w:rPr>
              <w:t>Criterii de departajare</w:t>
            </w:r>
          </w:p>
        </w:tc>
        <w:tc>
          <w:tcPr>
            <w:tcW w:w="750" w:type="pct"/>
            <w:shd w:val="clear" w:color="auto" w:fill="015840"/>
            <w:vAlign w:val="center"/>
          </w:tcPr>
          <w:p w14:paraId="15C4C386" w14:textId="77777777" w:rsidR="00513B7A" w:rsidRDefault="00000000">
            <w:pPr>
              <w:keepNext/>
              <w:jc w:val="center"/>
            </w:pPr>
            <w:r>
              <w:rPr>
                <w:rFonts w:ascii="Cambria Bold" w:hAnsi="Cambria Bold"/>
                <w:b/>
                <w:color w:val="FFFFFF"/>
              </w:rPr>
              <w:t>Punctaj</w:t>
            </w:r>
          </w:p>
        </w:tc>
        <w:tc>
          <w:tcPr>
            <w:tcW w:w="750" w:type="pct"/>
            <w:shd w:val="clear" w:color="auto" w:fill="015840"/>
            <w:vAlign w:val="center"/>
          </w:tcPr>
          <w:p w14:paraId="388D9830" w14:textId="77777777" w:rsidR="00513B7A"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2B143F3B" w14:textId="77777777" w:rsidR="00513B7A" w:rsidRDefault="00000000">
            <w:pPr>
              <w:keepNext/>
              <w:jc w:val="center"/>
            </w:pPr>
            <w:r>
              <w:rPr>
                <w:rFonts w:ascii="Cambria Bold" w:hAnsi="Cambria Bold"/>
                <w:b/>
                <w:color w:val="FFFFFF"/>
              </w:rPr>
              <w:t>Justificare</w:t>
            </w:r>
          </w:p>
        </w:tc>
      </w:tr>
      <w:tr w:rsidR="00513B7A" w14:paraId="178E190A" w14:textId="77777777">
        <w:trPr>
          <w:trHeight w:val="450"/>
        </w:trPr>
        <w:tc>
          <w:tcPr>
            <w:tcW w:w="0" w:type="auto"/>
            <w:gridSpan w:val="5"/>
            <w:shd w:val="clear" w:color="auto" w:fill="757575"/>
            <w:vAlign w:val="center"/>
          </w:tcPr>
          <w:p w14:paraId="70877485" w14:textId="77777777" w:rsidR="00513B7A" w:rsidRDefault="00000000">
            <w:pPr>
              <w:ind w:left="197" w:right="197" w:firstLine="493"/>
              <w:jc w:val="center"/>
            </w:pPr>
            <w:r>
              <w:rPr>
                <w:rFonts w:ascii="Cambria" w:hAnsi="Cambria"/>
                <w:color w:val="FFFFFF"/>
              </w:rPr>
              <w:t>Pentru fiecare criteriu de departajare este necesară justificarea acordării punctajului</w:t>
            </w:r>
          </w:p>
        </w:tc>
      </w:tr>
      <w:tr w:rsidR="00513B7A" w14:paraId="67B1BA7B" w14:textId="77777777">
        <w:tc>
          <w:tcPr>
            <w:tcW w:w="0" w:type="auto"/>
            <w:shd w:val="clear" w:color="auto" w:fill="F8ECD2"/>
            <w:vAlign w:val="center"/>
          </w:tcPr>
          <w:p w14:paraId="41635EE3" w14:textId="77777777" w:rsidR="00513B7A" w:rsidRDefault="00000000">
            <w:r>
              <w:rPr>
                <w:rFonts w:ascii="Cambria" w:hAnsi="Cambria"/>
                <w:color w:val="58400C"/>
              </w:rPr>
              <w:t>1</w:t>
            </w:r>
          </w:p>
        </w:tc>
        <w:tc>
          <w:tcPr>
            <w:tcW w:w="0" w:type="auto"/>
            <w:shd w:val="clear" w:color="auto" w:fill="F8ECD2"/>
            <w:vAlign w:val="center"/>
          </w:tcPr>
          <w:p w14:paraId="1C3C0488" w14:textId="77777777" w:rsidR="00513B7A" w:rsidRDefault="00000000">
            <w:r>
              <w:rPr>
                <w:rFonts w:ascii="Cambria" w:hAnsi="Cambria"/>
                <w:color w:val="58400C"/>
              </w:rPr>
              <w:t>Dimensiunea exploatației</w:t>
            </w:r>
          </w:p>
        </w:tc>
        <w:tc>
          <w:tcPr>
            <w:tcW w:w="0" w:type="auto"/>
            <w:vAlign w:val="center"/>
          </w:tcPr>
          <w:p w14:paraId="4586959F" w14:textId="77777777" w:rsidR="00513B7A" w:rsidRDefault="00513B7A"/>
        </w:tc>
        <w:tc>
          <w:tcPr>
            <w:tcW w:w="0" w:type="auto"/>
            <w:vAlign w:val="center"/>
          </w:tcPr>
          <w:p w14:paraId="5726C1C9" w14:textId="77777777" w:rsidR="00513B7A" w:rsidRDefault="00513B7A"/>
        </w:tc>
        <w:tc>
          <w:tcPr>
            <w:tcW w:w="0" w:type="auto"/>
            <w:vAlign w:val="center"/>
          </w:tcPr>
          <w:p w14:paraId="04E531BC" w14:textId="77777777" w:rsidR="00513B7A" w:rsidRDefault="00513B7A"/>
        </w:tc>
      </w:tr>
      <w:tr w:rsidR="00513B7A" w14:paraId="07966C82" w14:textId="77777777">
        <w:tc>
          <w:tcPr>
            <w:tcW w:w="0" w:type="auto"/>
            <w:gridSpan w:val="5"/>
            <w:shd w:val="clear" w:color="auto" w:fill="DDDDDD"/>
            <w:vAlign w:val="center"/>
          </w:tcPr>
          <w:p w14:paraId="284C01F0" w14:textId="77777777" w:rsidR="00513B7A" w:rsidRDefault="00000000">
            <w:pPr>
              <w:spacing w:line="360" w:lineRule="auto"/>
              <w:ind w:firstLine="493"/>
            </w:pPr>
            <w:r>
              <w:rPr>
                <w:rFonts w:ascii="Cambria Bold" w:hAnsi="Cambria Bold"/>
                <w:b/>
              </w:rPr>
              <w:t>DOCUMENTE NECESARE VERIFICĂRII</w:t>
            </w:r>
          </w:p>
          <w:p w14:paraId="06F31454" w14:textId="77777777" w:rsidR="00513B7A" w:rsidRDefault="00000000">
            <w:pPr>
              <w:spacing w:line="360" w:lineRule="auto"/>
              <w:ind w:firstLine="493"/>
            </w:pPr>
            <w:r>
              <w:rPr>
                <w:rFonts w:ascii="Cambria" w:hAnsi="Cambria"/>
              </w:rPr>
              <w:t>Ultima cerere de plată pe suprafață depusă la APIA</w:t>
            </w:r>
          </w:p>
          <w:p w14:paraId="365FA093" w14:textId="77777777" w:rsidR="00513B7A" w:rsidRDefault="00000000">
            <w:pPr>
              <w:spacing w:line="360" w:lineRule="auto"/>
              <w:ind w:firstLine="493"/>
            </w:pPr>
            <w:r>
              <w:rPr>
                <w:rFonts w:ascii="Cambria" w:hAnsi="Cambria"/>
              </w:rPr>
              <w:t>Document  pentru efectivul de animale deţinut în proprietate</w:t>
            </w:r>
          </w:p>
          <w:p w14:paraId="0D9FFAE0" w14:textId="77777777" w:rsidR="00513B7A" w:rsidRDefault="00000000">
            <w:pPr>
              <w:spacing w:line="360" w:lineRule="auto"/>
              <w:ind w:firstLine="493"/>
            </w:pPr>
            <w:r>
              <w:rPr>
                <w:rFonts w:ascii="Cambria" w:hAnsi="Cambria"/>
              </w:rPr>
              <w:t>Tabel coeficienţi producţie standard 2020</w:t>
            </w:r>
          </w:p>
          <w:p w14:paraId="4D682430" w14:textId="77777777" w:rsidR="00513B7A" w:rsidRDefault="00000000">
            <w:pPr>
              <w:spacing w:line="360" w:lineRule="auto"/>
              <w:ind w:firstLine="493"/>
            </w:pPr>
            <w:r>
              <w:rPr>
                <w:rFonts w:ascii="Cambria Bold" w:hAnsi="Cambria Bold"/>
                <w:b/>
              </w:rPr>
              <w:t>MODALITATEA DE VERIFICARE</w:t>
            </w:r>
          </w:p>
          <w:p w14:paraId="2F4123D9" w14:textId="77777777" w:rsidR="00513B7A" w:rsidRDefault="00000000">
            <w:pPr>
              <w:spacing w:line="360" w:lineRule="auto"/>
              <w:ind w:firstLine="493"/>
            </w:pPr>
            <w:r>
              <w:rPr>
                <w:rFonts w:ascii="Cambria" w:hAnsi="Cambria"/>
              </w:rPr>
              <w:t>În cazul proiectelor care obțin punctaj egal, departajarea se va realiza în funcție de dimensiunea economică a exploatației, exprimată în SO (Standard Output), calculată conform Tabelului coeficienților de producție standard 2020.</w:t>
            </w:r>
          </w:p>
          <w:p w14:paraId="71091093" w14:textId="77777777" w:rsidR="00513B7A" w:rsidRDefault="00000000">
            <w:pPr>
              <w:spacing w:line="360" w:lineRule="auto"/>
              <w:ind w:firstLine="493"/>
            </w:pPr>
            <w:r>
              <w:rPr>
                <w:rFonts w:ascii="Cambria" w:hAnsi="Cambria"/>
              </w:rPr>
              <w:t>Va avea prioritate proiectul care are dimensiunea economică mai mică.</w:t>
            </w:r>
          </w:p>
          <w:p w14:paraId="03CDC1F4" w14:textId="77777777" w:rsidR="00513B7A" w:rsidRDefault="00513B7A"/>
        </w:tc>
      </w:tr>
      <w:tr w:rsidR="00513B7A" w14:paraId="55CAD2CF" w14:textId="77777777">
        <w:trPr>
          <w:trHeight w:val="360"/>
        </w:trPr>
        <w:tc>
          <w:tcPr>
            <w:tcW w:w="0" w:type="auto"/>
            <w:gridSpan w:val="5"/>
            <w:vAlign w:val="center"/>
          </w:tcPr>
          <w:p w14:paraId="30CD79EA" w14:textId="77777777" w:rsidR="00513B7A" w:rsidRDefault="00000000">
            <w:r>
              <w:rPr>
                <w:rFonts w:ascii="Cambria" w:hAnsi="Cambria"/>
              </w:rPr>
              <w:t> </w:t>
            </w:r>
          </w:p>
        </w:tc>
      </w:tr>
    </w:tbl>
    <w:p w14:paraId="61063001" w14:textId="77777777" w:rsidR="00513B7A"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513B7A" w14:paraId="70019F8E" w14:textId="77777777">
        <w:trPr>
          <w:trHeight w:val="540"/>
        </w:trPr>
        <w:tc>
          <w:tcPr>
            <w:tcW w:w="0" w:type="auto"/>
            <w:vAlign w:val="center"/>
          </w:tcPr>
          <w:p w14:paraId="456C8A47" w14:textId="77777777" w:rsidR="00513B7A" w:rsidRDefault="00513B7A"/>
        </w:tc>
      </w:tr>
    </w:tbl>
    <w:p w14:paraId="0952FBA8" w14:textId="77777777" w:rsidR="00513B7A" w:rsidRDefault="00513B7A"/>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459"/>
        <w:gridCol w:w="4703"/>
      </w:tblGrid>
      <w:tr w:rsidR="00513B7A" w14:paraId="7228796E" w14:textId="77777777">
        <w:trPr>
          <w:trHeight w:val="1080"/>
        </w:trPr>
        <w:tc>
          <w:tcPr>
            <w:tcW w:w="0" w:type="auto"/>
            <w:gridSpan w:val="2"/>
            <w:vAlign w:val="bottom"/>
          </w:tcPr>
          <w:p w14:paraId="4F8D1341" w14:textId="77777777" w:rsidR="00513B7A" w:rsidRDefault="00000000">
            <w:pPr>
              <w:keepNext/>
            </w:pPr>
            <w:r>
              <w:rPr>
                <w:rFonts w:ascii="Cambria Bold" w:hAnsi="Cambria Bold"/>
                <w:b/>
              </w:rPr>
              <w:t>Verificat,</w:t>
            </w:r>
          </w:p>
        </w:tc>
      </w:tr>
      <w:tr w:rsidR="00513B7A" w14:paraId="00683628" w14:textId="77777777">
        <w:trPr>
          <w:trHeight w:val="479"/>
        </w:trPr>
        <w:tc>
          <w:tcPr>
            <w:tcW w:w="0" w:type="auto"/>
            <w:vAlign w:val="center"/>
          </w:tcPr>
          <w:p w14:paraId="15C7627B" w14:textId="77777777" w:rsidR="00513B7A" w:rsidRDefault="00000000">
            <w:pPr>
              <w:keepNext/>
            </w:pPr>
            <w:r>
              <w:rPr>
                <w:rFonts w:ascii="Cambria Bold" w:hAnsi="Cambria Bold"/>
                <w:b/>
              </w:rPr>
              <w:t>Evaluator 1 GAL _ _ _ _ _ _ _ _ _ _ _ _ _ _ _ _ _</w:t>
            </w:r>
          </w:p>
        </w:tc>
        <w:tc>
          <w:tcPr>
            <w:tcW w:w="0" w:type="auto"/>
            <w:vAlign w:val="center"/>
          </w:tcPr>
          <w:p w14:paraId="1D19C35B" w14:textId="77777777" w:rsidR="00513B7A" w:rsidRDefault="00000000">
            <w:pPr>
              <w:keepNext/>
              <w:jc w:val="right"/>
            </w:pPr>
            <w:r>
              <w:rPr>
                <w:rFonts w:ascii="Cambria Bold" w:hAnsi="Cambria Bold"/>
                <w:b/>
              </w:rPr>
              <w:t>Semnătura și data _ _ _ _ _ _ _ _ _ _ _ _ _ _ _ _ _</w:t>
            </w:r>
          </w:p>
        </w:tc>
      </w:tr>
      <w:tr w:rsidR="00513B7A" w14:paraId="2AFC3CFB" w14:textId="77777777">
        <w:trPr>
          <w:trHeight w:val="479"/>
        </w:trPr>
        <w:tc>
          <w:tcPr>
            <w:tcW w:w="0" w:type="auto"/>
            <w:vAlign w:val="center"/>
          </w:tcPr>
          <w:p w14:paraId="38F24392" w14:textId="77777777" w:rsidR="00513B7A" w:rsidRDefault="00000000">
            <w:pPr>
              <w:keepNext/>
            </w:pPr>
            <w:r>
              <w:rPr>
                <w:rFonts w:ascii="Cambria Bold" w:hAnsi="Cambria Bold"/>
                <w:b/>
              </w:rPr>
              <w:t>Evaluator 2 GAL _ _ _ _ _ _ _ _ _ _ _ _ _ _ _ _ _</w:t>
            </w:r>
          </w:p>
        </w:tc>
        <w:tc>
          <w:tcPr>
            <w:tcW w:w="0" w:type="auto"/>
            <w:vAlign w:val="center"/>
          </w:tcPr>
          <w:p w14:paraId="411703DE" w14:textId="77777777" w:rsidR="00513B7A" w:rsidRDefault="00000000">
            <w:pPr>
              <w:keepNext/>
              <w:jc w:val="right"/>
            </w:pPr>
            <w:r>
              <w:rPr>
                <w:rFonts w:ascii="Cambria Bold" w:hAnsi="Cambria Bold"/>
                <w:b/>
              </w:rPr>
              <w:t>Semnătura și data _ _ _ _ _ _ _ _ _ _ _ _ _ _ _ _ _</w:t>
            </w:r>
          </w:p>
        </w:tc>
      </w:tr>
    </w:tbl>
    <w:p w14:paraId="29BC4127" w14:textId="77777777" w:rsidR="00E45B8F" w:rsidRDefault="00E45B8F"/>
    <w:sectPr w:rsidR="00E45B8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EE"/>
    <w:family w:val="roman"/>
    <w:pitch w:val="variable"/>
    <w:sig w:usb0="E00006FF" w:usb1="4000045F"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513B7A"/>
    <w:rsid w:val="00243D9A"/>
    <w:rsid w:val="00513B7A"/>
    <w:rsid w:val="00E26804"/>
    <w:rsid w:val="00E45B8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96872"/>
  <w15:docId w15:val="{E92B18B0-331A-44C5-AF63-6DA6F95E9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6088</Words>
  <Characters>35313</Characters>
  <Application>Microsoft Office Word</Application>
  <DocSecurity>0</DocSecurity>
  <Lines>294</Lines>
  <Paragraphs>82</Paragraphs>
  <ScaleCrop>false</ScaleCrop>
  <Company/>
  <LinksUpToDate>false</LinksUpToDate>
  <CharactersWithSpaces>41319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 Corla</cp:lastModifiedBy>
  <cp:revision>2</cp:revision>
  <dcterms:created xsi:type="dcterms:W3CDTF">2026-04-14T11:28:00Z</dcterms:created>
  <dcterms:modified xsi:type="dcterms:W3CDTF">2026-04-14T11:28:00Z</dcterms:modified>
</cp:coreProperties>
</file>